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289" w:tblpY="3136"/>
        <w:tblW w:w="9918" w:type="dxa"/>
        <w:tblLayout w:type="fixed"/>
        <w:tblCellMar>
          <w:left w:w="10" w:type="dxa"/>
          <w:right w:w="10" w:type="dxa"/>
        </w:tblCellMar>
        <w:tblLook w:val="0000" w:firstRow="0" w:lastRow="0" w:firstColumn="0" w:lastColumn="0" w:noHBand="0" w:noVBand="0"/>
      </w:tblPr>
      <w:tblGrid>
        <w:gridCol w:w="4225"/>
        <w:gridCol w:w="5693"/>
      </w:tblGrid>
      <w:tr w:rsidR="00967F5C" w:rsidRPr="000710D3" w14:paraId="7622C214" w14:textId="77777777" w:rsidTr="00967F5C">
        <w:trPr>
          <w:trHeight w:val="64"/>
        </w:trPr>
        <w:tc>
          <w:tcPr>
            <w:tcW w:w="9918" w:type="dxa"/>
            <w:gridSpan w:val="2"/>
            <w:tcBorders>
              <w:top w:val="single" w:sz="4" w:space="0" w:color="000000"/>
              <w:left w:val="single" w:sz="4" w:space="0" w:color="000000"/>
              <w:bottom w:val="single" w:sz="4" w:space="0" w:color="auto"/>
              <w:right w:val="single" w:sz="4" w:space="0" w:color="000000"/>
            </w:tcBorders>
            <w:shd w:val="clear" w:color="auto" w:fill="BFBFBF"/>
            <w:vAlign w:val="center"/>
          </w:tcPr>
          <w:p w14:paraId="104D076E" w14:textId="77777777" w:rsidR="00967F5C" w:rsidRPr="000710D3" w:rsidRDefault="00967F5C" w:rsidP="00967F5C">
            <w:pPr>
              <w:snapToGrid w:val="0"/>
              <w:spacing w:line="276" w:lineRule="auto"/>
              <w:jc w:val="center"/>
              <w:rPr>
                <w:rFonts w:ascii="Arial Narrow" w:hAnsi="Arial Narrow" w:cs="Calibri"/>
                <w:b/>
                <w:sz w:val="21"/>
                <w:szCs w:val="21"/>
              </w:rPr>
            </w:pPr>
            <w:r w:rsidRPr="000710D3">
              <w:rPr>
                <w:rFonts w:ascii="Arial Narrow" w:hAnsi="Arial Narrow" w:cs="Calibri"/>
                <w:b/>
                <w:sz w:val="21"/>
                <w:szCs w:val="21"/>
              </w:rPr>
              <w:t>CAPÍTULO I: DESCRIPCIÓN GENERAL</w:t>
            </w:r>
          </w:p>
        </w:tc>
      </w:tr>
      <w:tr w:rsidR="00967F5C" w:rsidRPr="000710D3" w14:paraId="013A5479"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2E7C5F2B" w14:textId="19EEADF1" w:rsidR="00967F5C" w:rsidRPr="00F67DC1" w:rsidRDefault="00967F5C" w:rsidP="00967F5C">
            <w:pPr>
              <w:snapToGrid w:val="0"/>
              <w:spacing w:line="276" w:lineRule="auto"/>
              <w:rPr>
                <w:rFonts w:ascii="Arial Narrow" w:hAnsi="Arial Narrow" w:cs="Arial"/>
                <w:b/>
                <w:bCs/>
                <w:sz w:val="21"/>
                <w:szCs w:val="21"/>
              </w:rPr>
            </w:pPr>
            <w:r w:rsidRPr="00F67DC1">
              <w:rPr>
                <w:rFonts w:ascii="Arial Narrow" w:hAnsi="Arial Narrow" w:cs="Arial"/>
                <w:b/>
                <w:bCs/>
                <w:sz w:val="21"/>
                <w:szCs w:val="21"/>
              </w:rPr>
              <w:t>1.1. Certificado de inclusión en el Banco de Proyectos / Plan Anual de adquisición de Bi</w:t>
            </w:r>
            <w:r w:rsidR="00F67DC1">
              <w:rPr>
                <w:rFonts w:ascii="Arial Narrow" w:hAnsi="Arial Narrow" w:cs="Arial"/>
                <w:b/>
                <w:bCs/>
                <w:sz w:val="21"/>
                <w:szCs w:val="21"/>
              </w:rPr>
              <w:t>e</w:t>
            </w:r>
            <w:r w:rsidRPr="00F67DC1">
              <w:rPr>
                <w:rFonts w:ascii="Arial Narrow" w:hAnsi="Arial Narrow" w:cs="Arial"/>
                <w:b/>
                <w:bCs/>
                <w:sz w:val="21"/>
                <w:szCs w:val="21"/>
              </w:rPr>
              <w:t>nes y Servicios:</w:t>
            </w:r>
          </w:p>
        </w:tc>
        <w:tc>
          <w:tcPr>
            <w:tcW w:w="5693" w:type="dxa"/>
            <w:tcBorders>
              <w:top w:val="single" w:sz="4" w:space="0" w:color="auto"/>
              <w:left w:val="single" w:sz="4" w:space="0" w:color="auto"/>
              <w:bottom w:val="single" w:sz="4" w:space="0" w:color="auto"/>
              <w:right w:val="single" w:sz="4" w:space="0" w:color="auto"/>
            </w:tcBorders>
            <w:vAlign w:val="center"/>
          </w:tcPr>
          <w:p w14:paraId="745BCFA8" w14:textId="31C9CBA2" w:rsidR="00967F5C" w:rsidRPr="00F67DC1" w:rsidRDefault="00AF6224" w:rsidP="00967F5C">
            <w:pPr>
              <w:snapToGrid w:val="0"/>
              <w:spacing w:line="276" w:lineRule="auto"/>
              <w:jc w:val="both"/>
              <w:rPr>
                <w:rFonts w:ascii="Arial Narrow" w:hAnsi="Arial Narrow" w:cs="Arial"/>
                <w:sz w:val="21"/>
                <w:szCs w:val="21"/>
              </w:rPr>
            </w:pPr>
            <w:r w:rsidRPr="00F67DC1">
              <w:rPr>
                <w:rFonts w:ascii="Arial Narrow" w:hAnsi="Arial Narrow" w:cs="Arial"/>
                <w:sz w:val="21"/>
                <w:szCs w:val="21"/>
              </w:rPr>
              <w:t>2023002200030,  24 DE ENERO DE 2023</w:t>
            </w:r>
          </w:p>
        </w:tc>
      </w:tr>
      <w:tr w:rsidR="00967F5C" w:rsidRPr="000710D3" w14:paraId="6FB3AC2E"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35C763EC" w14:textId="77777777" w:rsidR="00967F5C" w:rsidRPr="00F67DC1" w:rsidRDefault="00967F5C" w:rsidP="00967F5C">
            <w:pPr>
              <w:snapToGrid w:val="0"/>
              <w:spacing w:line="276" w:lineRule="auto"/>
              <w:rPr>
                <w:rFonts w:ascii="Arial Narrow" w:hAnsi="Arial Narrow" w:cs="Arial"/>
                <w:b/>
                <w:bCs/>
                <w:sz w:val="21"/>
                <w:szCs w:val="21"/>
              </w:rPr>
            </w:pPr>
            <w:r w:rsidRPr="00F67DC1">
              <w:rPr>
                <w:rFonts w:ascii="Arial Narrow" w:hAnsi="Arial Narrow" w:cs="Arial"/>
                <w:b/>
                <w:bCs/>
                <w:sz w:val="21"/>
                <w:szCs w:val="21"/>
              </w:rPr>
              <w:t>1.2. Fecha de elaboración del estudio previo:</w:t>
            </w:r>
          </w:p>
        </w:tc>
        <w:tc>
          <w:tcPr>
            <w:tcW w:w="5693" w:type="dxa"/>
            <w:tcBorders>
              <w:top w:val="single" w:sz="4" w:space="0" w:color="auto"/>
              <w:left w:val="single" w:sz="4" w:space="0" w:color="auto"/>
              <w:bottom w:val="single" w:sz="4" w:space="0" w:color="auto"/>
              <w:right w:val="single" w:sz="4" w:space="0" w:color="auto"/>
            </w:tcBorders>
            <w:vAlign w:val="center"/>
          </w:tcPr>
          <w:p w14:paraId="3D5136E4" w14:textId="7F5D75DE" w:rsidR="00967F5C" w:rsidRPr="00F67DC1" w:rsidRDefault="00AF6224" w:rsidP="00967F5C">
            <w:pPr>
              <w:snapToGrid w:val="0"/>
              <w:spacing w:line="276" w:lineRule="auto"/>
              <w:rPr>
                <w:rFonts w:ascii="Arial Narrow" w:hAnsi="Arial Narrow" w:cs="Arial"/>
                <w:bCs/>
                <w:sz w:val="21"/>
                <w:szCs w:val="21"/>
              </w:rPr>
            </w:pPr>
            <w:r w:rsidRPr="00F67DC1">
              <w:rPr>
                <w:rFonts w:ascii="Arial Narrow" w:hAnsi="Arial Narrow" w:cs="Arial"/>
                <w:bCs/>
                <w:sz w:val="21"/>
                <w:szCs w:val="21"/>
              </w:rPr>
              <w:t>FEBRERO</w:t>
            </w:r>
            <w:r w:rsidR="00A6693F" w:rsidRPr="00F67DC1">
              <w:rPr>
                <w:rFonts w:ascii="Arial Narrow" w:hAnsi="Arial Narrow" w:cs="Arial"/>
                <w:bCs/>
                <w:sz w:val="21"/>
                <w:szCs w:val="21"/>
              </w:rPr>
              <w:t xml:space="preserve"> DE 2023</w:t>
            </w:r>
          </w:p>
        </w:tc>
      </w:tr>
      <w:tr w:rsidR="00967F5C" w:rsidRPr="000710D3" w14:paraId="1594AA91"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5AE15B5E" w14:textId="636223CF" w:rsidR="00967F5C" w:rsidRPr="00F67DC1" w:rsidRDefault="00967F5C" w:rsidP="00967F5C">
            <w:pPr>
              <w:snapToGrid w:val="0"/>
              <w:spacing w:line="276" w:lineRule="auto"/>
              <w:rPr>
                <w:rFonts w:ascii="Arial Narrow" w:hAnsi="Arial Narrow" w:cs="Arial"/>
                <w:b/>
                <w:bCs/>
                <w:sz w:val="21"/>
                <w:szCs w:val="21"/>
              </w:rPr>
            </w:pPr>
            <w:r w:rsidRPr="00F67DC1">
              <w:rPr>
                <w:rFonts w:ascii="Arial Narrow" w:hAnsi="Arial Narrow" w:cs="Arial"/>
                <w:b/>
                <w:sz w:val="21"/>
                <w:szCs w:val="21"/>
              </w:rPr>
              <w:t xml:space="preserve">1.3. Nombre del funcionario que diligencia el estudio </w:t>
            </w:r>
            <w:r w:rsidR="000D519B" w:rsidRPr="00F67DC1">
              <w:rPr>
                <w:rFonts w:ascii="Arial Narrow" w:hAnsi="Arial Narrow" w:cs="Arial"/>
                <w:b/>
                <w:sz w:val="21"/>
                <w:szCs w:val="21"/>
              </w:rPr>
              <w:t>previo</w:t>
            </w:r>
            <w:r w:rsidR="000D519B" w:rsidRPr="00F67DC1">
              <w:rPr>
                <w:rFonts w:ascii="Arial Narrow" w:hAnsi="Arial Narrow" w:cs="Arial"/>
                <w:b/>
                <w:bCs/>
                <w:sz w:val="21"/>
                <w:szCs w:val="21"/>
              </w:rPr>
              <w:t>:</w:t>
            </w:r>
          </w:p>
        </w:tc>
        <w:tc>
          <w:tcPr>
            <w:tcW w:w="5693" w:type="dxa"/>
            <w:tcBorders>
              <w:top w:val="single" w:sz="4" w:space="0" w:color="auto"/>
              <w:left w:val="single" w:sz="4" w:space="0" w:color="auto"/>
              <w:bottom w:val="single" w:sz="4" w:space="0" w:color="auto"/>
              <w:right w:val="single" w:sz="4" w:space="0" w:color="auto"/>
            </w:tcBorders>
            <w:vAlign w:val="center"/>
          </w:tcPr>
          <w:p w14:paraId="6F174A73" w14:textId="62D663CE" w:rsidR="00967F5C" w:rsidRPr="00F67DC1" w:rsidRDefault="00AF6224" w:rsidP="00962B78">
            <w:pPr>
              <w:snapToGrid w:val="0"/>
              <w:spacing w:after="0" w:line="276" w:lineRule="auto"/>
              <w:jc w:val="both"/>
              <w:rPr>
                <w:rFonts w:ascii="Arial Narrow" w:hAnsi="Arial Narrow" w:cs="Arial"/>
                <w:bCs/>
                <w:sz w:val="21"/>
                <w:szCs w:val="21"/>
              </w:rPr>
            </w:pPr>
            <w:r w:rsidRPr="00F67DC1">
              <w:rPr>
                <w:rFonts w:ascii="Arial Narrow" w:hAnsi="Arial Narrow" w:cs="Arial"/>
                <w:bCs/>
                <w:sz w:val="21"/>
                <w:szCs w:val="21"/>
              </w:rPr>
              <w:t>JAVIER VEGA MURGAS</w:t>
            </w:r>
          </w:p>
          <w:p w14:paraId="127B0C54" w14:textId="3A273EF4" w:rsidR="00962B78" w:rsidRPr="00F67DC1" w:rsidRDefault="00AF6224" w:rsidP="00962B78">
            <w:pPr>
              <w:snapToGrid w:val="0"/>
              <w:spacing w:after="0" w:line="276" w:lineRule="auto"/>
              <w:jc w:val="both"/>
              <w:rPr>
                <w:rFonts w:ascii="Arial Narrow" w:hAnsi="Arial Narrow" w:cs="Arial"/>
                <w:bCs/>
                <w:sz w:val="21"/>
                <w:szCs w:val="21"/>
              </w:rPr>
            </w:pPr>
            <w:r w:rsidRPr="00F67DC1">
              <w:rPr>
                <w:rFonts w:ascii="Arial Narrow" w:hAnsi="Arial Narrow" w:cs="Arial"/>
                <w:bCs/>
                <w:sz w:val="21"/>
                <w:szCs w:val="21"/>
              </w:rPr>
              <w:t>Profesional Especializado</w:t>
            </w:r>
          </w:p>
        </w:tc>
      </w:tr>
      <w:tr w:rsidR="00967F5C" w:rsidRPr="000710D3" w14:paraId="654C05EE"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03602B0F" w14:textId="77777777" w:rsidR="00967F5C" w:rsidRPr="00F67DC1" w:rsidRDefault="00967F5C" w:rsidP="00967F5C">
            <w:pPr>
              <w:snapToGrid w:val="0"/>
              <w:spacing w:line="276" w:lineRule="auto"/>
              <w:rPr>
                <w:rFonts w:ascii="Arial Narrow" w:hAnsi="Arial Narrow" w:cs="Arial"/>
                <w:b/>
                <w:bCs/>
                <w:sz w:val="21"/>
                <w:szCs w:val="21"/>
              </w:rPr>
            </w:pPr>
            <w:r w:rsidRPr="00F67DC1">
              <w:rPr>
                <w:rFonts w:ascii="Arial Narrow" w:hAnsi="Arial Narrow" w:cs="Arial"/>
                <w:b/>
                <w:bCs/>
                <w:sz w:val="21"/>
                <w:szCs w:val="21"/>
              </w:rPr>
              <w:t>1.4. Dependencia solicitante:</w:t>
            </w:r>
          </w:p>
        </w:tc>
        <w:tc>
          <w:tcPr>
            <w:tcW w:w="5693" w:type="dxa"/>
            <w:tcBorders>
              <w:top w:val="single" w:sz="4" w:space="0" w:color="auto"/>
              <w:left w:val="single" w:sz="4" w:space="0" w:color="auto"/>
              <w:bottom w:val="single" w:sz="4" w:space="0" w:color="auto"/>
              <w:right w:val="single" w:sz="4" w:space="0" w:color="auto"/>
            </w:tcBorders>
            <w:vAlign w:val="center"/>
          </w:tcPr>
          <w:p w14:paraId="1B60A2A3" w14:textId="485F4E22" w:rsidR="00967F5C" w:rsidRPr="00F67DC1" w:rsidRDefault="00AF6224" w:rsidP="00967F5C">
            <w:pPr>
              <w:snapToGrid w:val="0"/>
              <w:spacing w:line="276" w:lineRule="auto"/>
              <w:jc w:val="both"/>
              <w:rPr>
                <w:rFonts w:ascii="Arial Narrow" w:hAnsi="Arial Narrow" w:cs="Arial"/>
                <w:b/>
                <w:bCs/>
                <w:color w:val="FF0000"/>
                <w:sz w:val="21"/>
                <w:szCs w:val="21"/>
              </w:rPr>
            </w:pPr>
            <w:r w:rsidRPr="00F67DC1">
              <w:rPr>
                <w:rFonts w:ascii="Arial Narrow" w:hAnsi="Arial Narrow" w:cs="Arial"/>
                <w:bCs/>
                <w:sz w:val="21"/>
                <w:szCs w:val="21"/>
              </w:rPr>
              <w:t>SECRETARIA DE SALUD DEPARTAMENTAL</w:t>
            </w:r>
          </w:p>
        </w:tc>
      </w:tr>
      <w:tr w:rsidR="00967F5C" w:rsidRPr="000710D3" w14:paraId="071D677A"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308C5693" w14:textId="77777777" w:rsidR="00967F5C" w:rsidRPr="00F67DC1" w:rsidRDefault="00967F5C" w:rsidP="00967F5C">
            <w:pPr>
              <w:snapToGrid w:val="0"/>
              <w:spacing w:line="276" w:lineRule="auto"/>
              <w:rPr>
                <w:rFonts w:ascii="Arial Narrow" w:hAnsi="Arial Narrow" w:cs="Arial"/>
                <w:b/>
                <w:bCs/>
                <w:sz w:val="21"/>
                <w:szCs w:val="21"/>
              </w:rPr>
            </w:pPr>
            <w:r w:rsidRPr="00F67DC1">
              <w:rPr>
                <w:rFonts w:ascii="Arial Narrow" w:hAnsi="Arial Narrow" w:cs="Arial"/>
                <w:b/>
                <w:bCs/>
                <w:sz w:val="21"/>
                <w:szCs w:val="21"/>
              </w:rPr>
              <w:t>1.5. Tipo de Contrato:</w:t>
            </w:r>
          </w:p>
        </w:tc>
        <w:tc>
          <w:tcPr>
            <w:tcW w:w="5693" w:type="dxa"/>
            <w:tcBorders>
              <w:top w:val="single" w:sz="4" w:space="0" w:color="auto"/>
              <w:left w:val="single" w:sz="4" w:space="0" w:color="auto"/>
              <w:bottom w:val="single" w:sz="4" w:space="0" w:color="auto"/>
              <w:right w:val="single" w:sz="4" w:space="0" w:color="auto"/>
            </w:tcBorders>
            <w:vAlign w:val="center"/>
          </w:tcPr>
          <w:p w14:paraId="12E21A73" w14:textId="61F1D0FB" w:rsidR="00967F5C" w:rsidRPr="00F67DC1" w:rsidRDefault="006726CF" w:rsidP="00967F5C">
            <w:pPr>
              <w:rPr>
                <w:rFonts w:ascii="Arial Narrow" w:hAnsi="Arial Narrow"/>
                <w:sz w:val="21"/>
                <w:szCs w:val="21"/>
              </w:rPr>
            </w:pPr>
            <w:r w:rsidRPr="00F67DC1">
              <w:rPr>
                <w:rFonts w:ascii="Arial Narrow" w:hAnsi="Arial Narrow"/>
                <w:sz w:val="21"/>
                <w:szCs w:val="21"/>
              </w:rPr>
              <w:t xml:space="preserve">PRESTACIÓN DE SERVICIOS DE </w:t>
            </w:r>
            <w:r w:rsidR="00962B78" w:rsidRPr="00F67DC1">
              <w:rPr>
                <w:rFonts w:ascii="Arial Narrow" w:hAnsi="Arial Narrow"/>
                <w:sz w:val="21"/>
                <w:szCs w:val="21"/>
              </w:rPr>
              <w:t xml:space="preserve">APOYO A LA </w:t>
            </w:r>
            <w:r w:rsidRPr="00F67DC1">
              <w:rPr>
                <w:rFonts w:ascii="Arial Narrow" w:hAnsi="Arial Narrow"/>
                <w:sz w:val="21"/>
                <w:szCs w:val="21"/>
              </w:rPr>
              <w:t xml:space="preserve">GESTIÓN </w:t>
            </w:r>
            <w:r w:rsidR="00962B78" w:rsidRPr="00F67DC1">
              <w:rPr>
                <w:rFonts w:ascii="Arial Narrow" w:hAnsi="Arial Narrow"/>
                <w:sz w:val="21"/>
                <w:szCs w:val="21"/>
              </w:rPr>
              <w:t xml:space="preserve"> </w:t>
            </w:r>
            <w:r w:rsidR="00A6693F" w:rsidRPr="00F67DC1">
              <w:rPr>
                <w:rFonts w:ascii="Arial Narrow" w:hAnsi="Arial Narrow"/>
                <w:sz w:val="21"/>
                <w:szCs w:val="21"/>
              </w:rPr>
              <w:t xml:space="preserve"> </w:t>
            </w:r>
          </w:p>
        </w:tc>
      </w:tr>
      <w:tr w:rsidR="00967F5C" w:rsidRPr="000710D3" w14:paraId="340BEAB3"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tcPr>
          <w:p w14:paraId="0E17618E" w14:textId="77777777" w:rsidR="00967F5C" w:rsidRPr="00F67DC1" w:rsidRDefault="00967F5C" w:rsidP="00967F5C">
            <w:pPr>
              <w:spacing w:before="16" w:line="276" w:lineRule="auto"/>
              <w:rPr>
                <w:rFonts w:ascii="Arial Narrow" w:eastAsia="Arial" w:hAnsi="Arial Narrow" w:cs="Arial"/>
                <w:sz w:val="21"/>
                <w:szCs w:val="21"/>
              </w:rPr>
            </w:pPr>
            <w:r w:rsidRPr="00F67DC1">
              <w:rPr>
                <w:rFonts w:ascii="Arial Narrow" w:eastAsia="Arial" w:hAnsi="Arial Narrow" w:cs="Arial"/>
                <w:b/>
                <w:spacing w:val="-1"/>
                <w:sz w:val="21"/>
                <w:szCs w:val="21"/>
              </w:rPr>
              <w:t>1.6. C</w:t>
            </w:r>
            <w:r w:rsidRPr="00F67DC1">
              <w:rPr>
                <w:rFonts w:ascii="Arial Narrow" w:eastAsia="Arial" w:hAnsi="Arial Narrow" w:cs="Arial"/>
                <w:b/>
                <w:sz w:val="21"/>
                <w:szCs w:val="21"/>
              </w:rPr>
              <w:t>ó</w:t>
            </w:r>
            <w:r w:rsidRPr="00F67DC1">
              <w:rPr>
                <w:rFonts w:ascii="Arial Narrow" w:eastAsia="Arial" w:hAnsi="Arial Narrow" w:cs="Arial"/>
                <w:b/>
                <w:spacing w:val="-1"/>
                <w:sz w:val="21"/>
                <w:szCs w:val="21"/>
              </w:rPr>
              <w:t>d</w:t>
            </w:r>
            <w:r w:rsidRPr="00F67DC1">
              <w:rPr>
                <w:rFonts w:ascii="Arial Narrow" w:eastAsia="Arial" w:hAnsi="Arial Narrow" w:cs="Arial"/>
                <w:b/>
                <w:spacing w:val="1"/>
                <w:sz w:val="21"/>
                <w:szCs w:val="21"/>
              </w:rPr>
              <w:t>i</w:t>
            </w:r>
            <w:r w:rsidRPr="00F67DC1">
              <w:rPr>
                <w:rFonts w:ascii="Arial Narrow" w:eastAsia="Arial" w:hAnsi="Arial Narrow" w:cs="Arial"/>
                <w:b/>
                <w:sz w:val="21"/>
                <w:szCs w:val="21"/>
              </w:rPr>
              <w:t xml:space="preserve">go </w:t>
            </w:r>
            <w:r w:rsidRPr="00F67DC1">
              <w:rPr>
                <w:rFonts w:ascii="Arial Narrow" w:eastAsia="Arial" w:hAnsi="Arial Narrow" w:cs="Arial"/>
                <w:b/>
                <w:spacing w:val="-1"/>
                <w:sz w:val="21"/>
                <w:szCs w:val="21"/>
              </w:rPr>
              <w:t>UNSPC</w:t>
            </w:r>
            <w:r w:rsidRPr="00F67DC1">
              <w:rPr>
                <w:rFonts w:ascii="Arial Narrow" w:eastAsia="Arial" w:hAnsi="Arial Narrow" w:cs="Arial"/>
                <w:b/>
                <w:sz w:val="21"/>
                <w:szCs w:val="21"/>
              </w:rPr>
              <w:t>S:</w:t>
            </w:r>
          </w:p>
        </w:tc>
        <w:tc>
          <w:tcPr>
            <w:tcW w:w="5693" w:type="dxa"/>
            <w:tcBorders>
              <w:top w:val="single" w:sz="4" w:space="0" w:color="auto"/>
              <w:left w:val="single" w:sz="4" w:space="0" w:color="auto"/>
              <w:bottom w:val="single" w:sz="4" w:space="0" w:color="auto"/>
              <w:right w:val="single" w:sz="4" w:space="0" w:color="auto"/>
            </w:tcBorders>
          </w:tcPr>
          <w:p w14:paraId="32063AD6" w14:textId="5C490ED0" w:rsidR="00967F5C" w:rsidRPr="00F67DC1" w:rsidRDefault="00F13253" w:rsidP="00967F5C">
            <w:pPr>
              <w:spacing w:before="16" w:line="276" w:lineRule="auto"/>
              <w:rPr>
                <w:rFonts w:ascii="Arial Narrow" w:eastAsia="Arial" w:hAnsi="Arial Narrow" w:cs="Arial"/>
                <w:sz w:val="21"/>
                <w:szCs w:val="21"/>
              </w:rPr>
            </w:pPr>
            <w:r w:rsidRPr="00F67DC1">
              <w:rPr>
                <w:rFonts w:ascii="Arial Narrow" w:eastAsia="Arial" w:hAnsi="Arial Narrow" w:cs="Arial"/>
                <w:sz w:val="21"/>
                <w:szCs w:val="21"/>
              </w:rPr>
              <w:t>80111600</w:t>
            </w:r>
          </w:p>
        </w:tc>
      </w:tr>
      <w:tr w:rsidR="00967F5C" w:rsidRPr="000710D3" w14:paraId="3C3FEA18"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tcPr>
          <w:p w14:paraId="0808F135" w14:textId="2901FD6B" w:rsidR="00967F5C" w:rsidRPr="00F67DC1" w:rsidRDefault="00967F5C" w:rsidP="00967F5C">
            <w:pPr>
              <w:spacing w:before="16" w:line="276" w:lineRule="auto"/>
              <w:rPr>
                <w:rFonts w:ascii="Arial Narrow" w:eastAsia="Arial" w:hAnsi="Arial Narrow" w:cs="Arial"/>
                <w:b/>
                <w:spacing w:val="-1"/>
                <w:sz w:val="21"/>
                <w:szCs w:val="21"/>
              </w:rPr>
            </w:pPr>
            <w:r w:rsidRPr="00F67DC1">
              <w:rPr>
                <w:rFonts w:ascii="Arial Narrow" w:eastAsia="Arial" w:hAnsi="Arial Narrow" w:cs="Arial"/>
                <w:b/>
                <w:spacing w:val="-1"/>
                <w:sz w:val="21"/>
                <w:szCs w:val="21"/>
              </w:rPr>
              <w:t xml:space="preserve">1.7. </w:t>
            </w:r>
            <w:r w:rsidR="000D519B" w:rsidRPr="00F67DC1">
              <w:rPr>
                <w:rFonts w:ascii="Arial Narrow" w:eastAsia="Arial" w:hAnsi="Arial Narrow" w:cs="Arial"/>
                <w:b/>
                <w:spacing w:val="-1"/>
                <w:sz w:val="21"/>
                <w:szCs w:val="21"/>
              </w:rPr>
              <w:t xml:space="preserve">Certificación </w:t>
            </w:r>
            <w:r w:rsidR="000D519B" w:rsidRPr="00F67DC1">
              <w:rPr>
                <w:rFonts w:ascii="Arial Narrow" w:hAnsi="Arial Narrow"/>
                <w:sz w:val="21"/>
                <w:szCs w:val="21"/>
              </w:rPr>
              <w:t>Plan</w:t>
            </w:r>
            <w:r w:rsidRPr="00F67DC1">
              <w:rPr>
                <w:rFonts w:ascii="Arial Narrow" w:eastAsia="Arial" w:hAnsi="Arial Narrow" w:cs="Arial"/>
                <w:b/>
                <w:spacing w:val="-1"/>
                <w:sz w:val="21"/>
                <w:szCs w:val="21"/>
              </w:rPr>
              <w:t xml:space="preserve"> Anual de adquisición de Bines y </w:t>
            </w:r>
            <w:r w:rsidR="000D519B" w:rsidRPr="00F67DC1">
              <w:rPr>
                <w:rFonts w:ascii="Arial Narrow" w:eastAsia="Arial" w:hAnsi="Arial Narrow" w:cs="Arial"/>
                <w:b/>
                <w:spacing w:val="-1"/>
                <w:sz w:val="21"/>
                <w:szCs w:val="21"/>
              </w:rPr>
              <w:t>Servicios (</w:t>
            </w:r>
            <w:r w:rsidRPr="00F67DC1">
              <w:rPr>
                <w:rFonts w:ascii="Arial Narrow" w:eastAsia="Arial" w:hAnsi="Arial Narrow" w:cs="Arial"/>
                <w:b/>
                <w:spacing w:val="-1"/>
                <w:sz w:val="21"/>
                <w:szCs w:val="21"/>
              </w:rPr>
              <w:t xml:space="preserve">PAA): </w:t>
            </w:r>
          </w:p>
        </w:tc>
        <w:tc>
          <w:tcPr>
            <w:tcW w:w="5693" w:type="dxa"/>
            <w:tcBorders>
              <w:top w:val="single" w:sz="4" w:space="0" w:color="auto"/>
              <w:left w:val="single" w:sz="4" w:space="0" w:color="auto"/>
              <w:bottom w:val="single" w:sz="4" w:space="0" w:color="auto"/>
              <w:right w:val="single" w:sz="4" w:space="0" w:color="auto"/>
            </w:tcBorders>
          </w:tcPr>
          <w:p w14:paraId="30A122B6" w14:textId="37C829A3" w:rsidR="00967F5C" w:rsidRPr="00F67DC1" w:rsidRDefault="00223539" w:rsidP="001B5CC9">
            <w:pPr>
              <w:spacing w:after="0" w:line="276" w:lineRule="auto"/>
              <w:rPr>
                <w:rFonts w:ascii="Arial Narrow" w:eastAsia="Arial" w:hAnsi="Arial Narrow" w:cs="Arial"/>
                <w:sz w:val="21"/>
                <w:szCs w:val="21"/>
              </w:rPr>
            </w:pPr>
            <w:r w:rsidRPr="00F67DC1">
              <w:rPr>
                <w:rFonts w:ascii="Arial Narrow" w:eastAsia="Arial" w:hAnsi="Arial Narrow" w:cs="Arial"/>
                <w:sz w:val="21"/>
                <w:szCs w:val="21"/>
              </w:rPr>
              <w:t xml:space="preserve">Certificado N° </w:t>
            </w:r>
            <w:r w:rsidR="00AF6224" w:rsidRPr="00F67DC1">
              <w:rPr>
                <w:rFonts w:ascii="Arial Narrow" w:eastAsia="Arial" w:hAnsi="Arial Narrow" w:cs="Arial"/>
                <w:sz w:val="21"/>
                <w:szCs w:val="21"/>
              </w:rPr>
              <w:t>1202</w:t>
            </w:r>
            <w:r w:rsidR="00A6693F" w:rsidRPr="00F67DC1">
              <w:rPr>
                <w:rFonts w:ascii="Arial Narrow" w:eastAsia="Arial" w:hAnsi="Arial Narrow" w:cs="Arial"/>
                <w:sz w:val="21"/>
                <w:szCs w:val="21"/>
              </w:rPr>
              <w:t>/2023</w:t>
            </w:r>
            <w:r w:rsidRPr="00F67DC1">
              <w:rPr>
                <w:rFonts w:ascii="Arial Narrow" w:eastAsia="Arial" w:hAnsi="Arial Narrow" w:cs="Arial"/>
                <w:sz w:val="21"/>
                <w:szCs w:val="21"/>
              </w:rPr>
              <w:t xml:space="preserve"> con fecha</w:t>
            </w:r>
            <w:r w:rsidR="001B5CC9" w:rsidRPr="00F67DC1">
              <w:rPr>
                <w:rFonts w:ascii="Arial Narrow" w:eastAsia="Arial" w:hAnsi="Arial Narrow" w:cs="Arial"/>
                <w:sz w:val="21"/>
                <w:szCs w:val="21"/>
              </w:rPr>
              <w:t>:</w:t>
            </w:r>
            <w:r w:rsidR="00C52D3A" w:rsidRPr="00F67DC1">
              <w:rPr>
                <w:rFonts w:ascii="Arial Narrow" w:eastAsia="Arial" w:hAnsi="Arial Narrow" w:cs="Arial"/>
                <w:sz w:val="21"/>
                <w:szCs w:val="21"/>
              </w:rPr>
              <w:t xml:space="preserve"> </w:t>
            </w:r>
            <w:r w:rsidR="00AF6224" w:rsidRPr="00F67DC1">
              <w:rPr>
                <w:rFonts w:ascii="Arial Narrow" w:eastAsia="Arial" w:hAnsi="Arial Narrow" w:cs="Arial"/>
                <w:sz w:val="21"/>
                <w:szCs w:val="21"/>
              </w:rPr>
              <w:t>25</w:t>
            </w:r>
            <w:r w:rsidR="00A6693F" w:rsidRPr="00F67DC1">
              <w:rPr>
                <w:rFonts w:ascii="Arial Narrow" w:eastAsia="Arial" w:hAnsi="Arial Narrow" w:cs="Arial"/>
                <w:sz w:val="21"/>
                <w:szCs w:val="21"/>
              </w:rPr>
              <w:t xml:space="preserve"> de enero de 2023</w:t>
            </w:r>
          </w:p>
          <w:p w14:paraId="1DD1DAF4" w14:textId="4F0E2EC7" w:rsidR="001B5CC9" w:rsidRPr="00F67DC1" w:rsidRDefault="00223539" w:rsidP="001B5CC9">
            <w:pPr>
              <w:spacing w:after="0" w:line="276" w:lineRule="auto"/>
              <w:rPr>
                <w:rFonts w:ascii="Arial Narrow" w:eastAsia="Arial" w:hAnsi="Arial Narrow" w:cs="Arial"/>
                <w:b/>
                <w:sz w:val="21"/>
                <w:szCs w:val="21"/>
              </w:rPr>
            </w:pPr>
            <w:r w:rsidRPr="00F67DC1">
              <w:rPr>
                <w:rFonts w:ascii="Arial Narrow" w:eastAsia="Arial" w:hAnsi="Arial Narrow" w:cs="Arial"/>
                <w:b/>
                <w:sz w:val="21"/>
                <w:szCs w:val="21"/>
              </w:rPr>
              <w:t>expedido por secretaria general</w:t>
            </w:r>
            <w:r w:rsidR="00C52D3A" w:rsidRPr="00F67DC1">
              <w:rPr>
                <w:rFonts w:ascii="Arial Narrow" w:eastAsia="Arial" w:hAnsi="Arial Narrow" w:cs="Arial"/>
                <w:b/>
                <w:sz w:val="21"/>
                <w:szCs w:val="21"/>
              </w:rPr>
              <w:t xml:space="preserve"> </w:t>
            </w:r>
            <w:r w:rsidR="00EE2D9D" w:rsidRPr="00F67DC1">
              <w:rPr>
                <w:rFonts w:ascii="Arial Narrow" w:eastAsia="Arial" w:hAnsi="Arial Narrow" w:cs="Arial"/>
                <w:b/>
                <w:sz w:val="21"/>
                <w:szCs w:val="21"/>
              </w:rPr>
              <w:t xml:space="preserve"> </w:t>
            </w:r>
          </w:p>
          <w:p w14:paraId="5A1A4117" w14:textId="2302D43F" w:rsidR="00F13253" w:rsidRPr="00F67DC1" w:rsidRDefault="00F13253" w:rsidP="001B5CC9">
            <w:pPr>
              <w:spacing w:after="0" w:line="276" w:lineRule="auto"/>
              <w:rPr>
                <w:rFonts w:ascii="Arial Narrow" w:eastAsia="Arial" w:hAnsi="Arial Narrow" w:cs="Arial"/>
                <w:b/>
                <w:sz w:val="21"/>
                <w:szCs w:val="21"/>
              </w:rPr>
            </w:pPr>
          </w:p>
        </w:tc>
      </w:tr>
    </w:tbl>
    <w:p w14:paraId="0872DE28" w14:textId="0667EF6B" w:rsidR="00967F5C" w:rsidRPr="000710D3" w:rsidRDefault="00967F5C" w:rsidP="00967F5C">
      <w:pPr>
        <w:ind w:left="-142" w:firstLine="142"/>
        <w:rPr>
          <w:rFonts w:ascii="Arial Narrow" w:hAnsi="Arial Narrow" w:cs="Arial"/>
          <w:sz w:val="21"/>
          <w:szCs w:val="21"/>
        </w:rPr>
      </w:pPr>
    </w:p>
    <w:tbl>
      <w:tblPr>
        <w:tblW w:w="102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2127"/>
        <w:gridCol w:w="4827"/>
        <w:gridCol w:w="499"/>
        <w:gridCol w:w="2800"/>
      </w:tblGrid>
      <w:tr w:rsidR="00967F5C" w:rsidRPr="000710D3" w14:paraId="33469884" w14:textId="77777777" w:rsidTr="00967F5C">
        <w:trPr>
          <w:trHeight w:val="407"/>
        </w:trPr>
        <w:tc>
          <w:tcPr>
            <w:tcW w:w="10253" w:type="dxa"/>
            <w:gridSpan w:val="4"/>
            <w:shd w:val="clear" w:color="auto" w:fill="D9D9D9"/>
            <w:vAlign w:val="center"/>
          </w:tcPr>
          <w:p w14:paraId="01684951" w14:textId="77777777" w:rsidR="00967F5C" w:rsidRPr="000710D3" w:rsidRDefault="00967F5C" w:rsidP="00967F5C">
            <w:pPr>
              <w:widowControl w:val="0"/>
              <w:autoSpaceDE w:val="0"/>
              <w:autoSpaceDN w:val="0"/>
              <w:adjustRightInd w:val="0"/>
              <w:jc w:val="center"/>
              <w:outlineLvl w:val="0"/>
              <w:rPr>
                <w:rFonts w:ascii="Arial Narrow" w:hAnsi="Arial Narrow" w:cs="Arial"/>
                <w:sz w:val="21"/>
                <w:szCs w:val="21"/>
              </w:rPr>
            </w:pPr>
            <w:r w:rsidRPr="000710D3">
              <w:rPr>
                <w:rFonts w:ascii="Arial Narrow" w:hAnsi="Arial Narrow" w:cs="Arial"/>
                <w:b/>
                <w:sz w:val="21"/>
                <w:szCs w:val="21"/>
                <w:lang w:val="es-MX"/>
              </w:rPr>
              <w:t>CAPÍTULO II</w:t>
            </w:r>
            <w:r w:rsidRPr="000710D3">
              <w:rPr>
                <w:rFonts w:ascii="Arial Narrow" w:hAnsi="Arial Narrow" w:cs="Arial"/>
                <w:b/>
                <w:sz w:val="21"/>
                <w:szCs w:val="21"/>
              </w:rPr>
              <w:t>: ARTÍCULO 2.2.1.1.2.1.1 DECRETO 1082 DE 2015</w:t>
            </w:r>
          </w:p>
          <w:p w14:paraId="18D15F6D" w14:textId="77777777" w:rsidR="00967F5C" w:rsidRPr="000710D3" w:rsidRDefault="00967F5C" w:rsidP="00967F5C">
            <w:pPr>
              <w:widowControl w:val="0"/>
              <w:autoSpaceDE w:val="0"/>
              <w:autoSpaceDN w:val="0"/>
              <w:adjustRightInd w:val="0"/>
              <w:jc w:val="center"/>
              <w:outlineLvl w:val="0"/>
              <w:rPr>
                <w:rFonts w:ascii="Arial Narrow" w:hAnsi="Arial Narrow" w:cs="Arial"/>
                <w:b/>
                <w:sz w:val="21"/>
                <w:szCs w:val="21"/>
              </w:rPr>
            </w:pPr>
            <w:r w:rsidRPr="000710D3">
              <w:rPr>
                <w:rFonts w:ascii="Arial Narrow" w:hAnsi="Arial Narrow" w:cs="Arial"/>
                <w:b/>
                <w:sz w:val="21"/>
                <w:szCs w:val="21"/>
                <w:lang w:eastAsia="ar-SA"/>
              </w:rPr>
              <w:t>DESCRIPCIÓN DE LA NECESIDAD QUE SE PRETENDE SATISFACER CON EL PROCESO DE CONTRATACIÓN</w:t>
            </w:r>
          </w:p>
        </w:tc>
      </w:tr>
      <w:tr w:rsidR="00967F5C" w:rsidRPr="000710D3" w14:paraId="64DF4C97" w14:textId="77777777" w:rsidTr="00165641">
        <w:trPr>
          <w:trHeight w:val="679"/>
        </w:trPr>
        <w:tc>
          <w:tcPr>
            <w:tcW w:w="2127" w:type="dxa"/>
            <w:vAlign w:val="center"/>
          </w:tcPr>
          <w:p w14:paraId="3655BC9C" w14:textId="77777777" w:rsidR="00967F5C" w:rsidRPr="000710D3" w:rsidRDefault="00967F5C" w:rsidP="00967F5C">
            <w:pPr>
              <w:rPr>
                <w:rFonts w:ascii="Arial Narrow" w:hAnsi="Arial Narrow" w:cs="Arial"/>
                <w:b/>
                <w:sz w:val="21"/>
                <w:szCs w:val="21"/>
                <w:lang w:val="es-MX"/>
              </w:rPr>
            </w:pPr>
            <w:r w:rsidRPr="000710D3">
              <w:rPr>
                <w:rFonts w:ascii="Arial Narrow" w:hAnsi="Arial Narrow" w:cs="Arial"/>
                <w:b/>
                <w:sz w:val="21"/>
                <w:szCs w:val="21"/>
                <w:lang w:val="es-MX"/>
              </w:rPr>
              <w:t>2.1. Descripción de la necesidad:</w:t>
            </w:r>
          </w:p>
        </w:tc>
        <w:tc>
          <w:tcPr>
            <w:tcW w:w="8126" w:type="dxa"/>
            <w:gridSpan w:val="3"/>
            <w:vAlign w:val="center"/>
          </w:tcPr>
          <w:p w14:paraId="24A755FD" w14:textId="77777777" w:rsidR="00AF6224" w:rsidRDefault="00AF6224" w:rsidP="00AF6224">
            <w:pPr>
              <w:jc w:val="both"/>
              <w:rPr>
                <w:rFonts w:ascii="Arial Narrow" w:hAnsi="Arial Narrow"/>
              </w:rPr>
            </w:pPr>
            <w:r>
              <w:rPr>
                <w:rFonts w:ascii="Arial Narrow" w:hAnsi="Arial Narrow"/>
              </w:rPr>
              <w:t xml:space="preserve">El Plan Decenal de Salud Pública se sustenta y se articula en normas y políticas nacionales e internacionales, adoptando una nueva metodología que busca alcanzar mayor equidad en salud y desarrollo humano sostenible, con el fin de mejorar la calidad de vida de la población y los indicadores de salud en el marco de los determinantes sociales y políticas de salud priorizadas soportadas en el análisis de la situación de Salud. </w:t>
            </w:r>
          </w:p>
          <w:p w14:paraId="429A8D72" w14:textId="77777777" w:rsidR="00AF6224" w:rsidRDefault="00AF6224" w:rsidP="00AF6224">
            <w:pPr>
              <w:jc w:val="both"/>
              <w:rPr>
                <w:rFonts w:ascii="Arial Narrow" w:hAnsi="Arial Narrow"/>
                <w:b/>
              </w:rPr>
            </w:pPr>
            <w:r>
              <w:rPr>
                <w:rFonts w:ascii="Arial Narrow" w:hAnsi="Arial Narrow"/>
              </w:rPr>
              <w:t xml:space="preserve">El MSPS, en cumplimiento en lo dispuesto en el artículo 6 de la ley 1438 de 2011, mediante Resolución 1841 de 2013 formulo en el plan de salud 2012 – 2021, el cual presenta diferentes perspectivas y enfoques que abordan a las personas como sujetos de derecho, y determina varias dimensiones en salud, entre ellas la </w:t>
            </w:r>
            <w:r>
              <w:rPr>
                <w:rFonts w:ascii="Arial Narrow" w:hAnsi="Arial Narrow"/>
                <w:b/>
              </w:rPr>
              <w:t>VIDA SALUDABLE Y ENFERMEDADES TRASMISIBLES.</w:t>
            </w:r>
          </w:p>
          <w:p w14:paraId="3E3133A5" w14:textId="77777777" w:rsidR="00AF6224" w:rsidRDefault="00AF6224" w:rsidP="00AF6224">
            <w:pPr>
              <w:jc w:val="both"/>
              <w:rPr>
                <w:rFonts w:ascii="Arial Narrow" w:hAnsi="Arial Narrow"/>
              </w:rPr>
            </w:pPr>
            <w:r>
              <w:rPr>
                <w:rFonts w:ascii="Arial Narrow" w:hAnsi="Arial Narrow"/>
              </w:rPr>
              <w:t>El Ministerio de Salud y de la Protección social expide la resolución 1841 de 2013, por el cual se adopta el Plan Decenal de Salud Publica dentro del misma se encuentra la sexta dimensión “</w:t>
            </w:r>
            <w:r>
              <w:rPr>
                <w:rFonts w:ascii="Arial Narrow" w:hAnsi="Arial Narrow"/>
                <w:b/>
              </w:rPr>
              <w:t>VIDA SALUDABLE Y ENFERMEDADES TRASMISIBLES”</w:t>
            </w:r>
            <w:r>
              <w:rPr>
                <w:rFonts w:ascii="Arial Narrow" w:hAnsi="Arial Narrow"/>
              </w:rPr>
              <w:t xml:space="preserve">, espacio de acción sectorial, </w:t>
            </w:r>
            <w:proofErr w:type="spellStart"/>
            <w:r>
              <w:rPr>
                <w:rFonts w:ascii="Arial Narrow" w:hAnsi="Arial Narrow"/>
              </w:rPr>
              <w:t>trasectorial</w:t>
            </w:r>
            <w:proofErr w:type="spellEnd"/>
            <w:r>
              <w:rPr>
                <w:rFonts w:ascii="Arial Narrow" w:hAnsi="Arial Narrow"/>
              </w:rPr>
              <w:t xml:space="preserve"> y comunitario que busca garantizar el disfrute de una vida sana, en las diferentes etapas del ciclo de la vida, promoviendo modo, condiciones y estilos de vida saludable en los territorios cotidianos de las personas, familias y comunidades, así como el acceso a una atención integral ante situaciones, condiciones y eventos trasmisibles, con enfoque diferencial y equidad social, desde una perspectiva de desarrollo humano.</w:t>
            </w:r>
          </w:p>
          <w:p w14:paraId="009703A2" w14:textId="77777777" w:rsidR="00AF6224" w:rsidRDefault="00AF6224" w:rsidP="00AF6224">
            <w:pPr>
              <w:jc w:val="both"/>
              <w:rPr>
                <w:rFonts w:ascii="Arial Narrow" w:hAnsi="Arial Narrow"/>
              </w:rPr>
            </w:pPr>
            <w:r>
              <w:rPr>
                <w:rFonts w:ascii="Arial Narrow" w:hAnsi="Arial Narrow"/>
              </w:rPr>
              <w:t>Entre los objetivos del componente enfermedades emergentes, reemergentes y desatendidas está el, reducir la carga de enfermedades reemergentes y desatendidas, y sus consecuencias negativas sobre el bienestar y el desarrollo de las poblaciones afectadas, vigilar y controlar las enfermedades generadas por patógenos y condiciones nuevas y reemergentes y reducir la carga de las Infecciones Asociadas a la Atención en Salud IAAS, y contener la resistencia a los antimicrobianos.</w:t>
            </w:r>
          </w:p>
          <w:p w14:paraId="3C73044A" w14:textId="77777777" w:rsidR="00AF6224" w:rsidRDefault="00AF6224" w:rsidP="00AF6224">
            <w:pPr>
              <w:jc w:val="both"/>
              <w:rPr>
                <w:rFonts w:ascii="Arial Narrow" w:hAnsi="Arial Narrow"/>
              </w:rPr>
            </w:pPr>
            <w:r>
              <w:rPr>
                <w:rFonts w:ascii="Arial Narrow" w:hAnsi="Arial Narrow"/>
              </w:rPr>
              <w:t xml:space="preserve">Que la resolución 00518 del 24 de febrero de 2015, en su artículo 11 reza: “responsabilidades de los Departamentos; 11.1.2. Ejecutar intervenciones colectivas que contribuyan a la implementación de </w:t>
            </w:r>
            <w:r>
              <w:rPr>
                <w:rFonts w:ascii="Arial Narrow" w:hAnsi="Arial Narrow"/>
              </w:rPr>
              <w:lastRenderedPageBreak/>
              <w:t xml:space="preserve">políticas, planes, programas y estrategias del orden nacional definidas en el Plan Decenal de Salud Pública para la promoción de la salud y la gestión del riesgo.  </w:t>
            </w:r>
          </w:p>
          <w:p w14:paraId="23786BB2" w14:textId="77777777" w:rsidR="00AF6224" w:rsidRDefault="00AF6224" w:rsidP="00AF6224">
            <w:pPr>
              <w:jc w:val="both"/>
              <w:rPr>
                <w:rFonts w:ascii="Arial Narrow" w:hAnsi="Arial Narrow"/>
              </w:rPr>
            </w:pPr>
            <w:r>
              <w:rPr>
                <w:rFonts w:ascii="Arial Narrow" w:hAnsi="Arial Narrow"/>
              </w:rPr>
              <w:t xml:space="preserve">Frente a las necesidades anteriormente descritas, la administración Departamental, requiere adelantar procesos contractuales, con personal idóneo que dentro de sus conocimientos hayan desarrollado actividades que se llevan a cabo inherente al Control de la Enfermedad Diarreica Aguda (EDA), de la Infección Respiratoria Aguda (IRA) y de la Geohelmintiasis resultando insuficiente el personal de planta, que en gran parte por el cumulo de ocupaciones y funciones propias de los cargos que desempeñan, no es posible adelantarlos todos con la debida celeridad y diligencia, razón por la cual se hace indispensable el acompañamiento del personal idóneo que apoye en tareas que contribuyen al buen desarrollo de la gestión institucional. </w:t>
            </w:r>
          </w:p>
          <w:p w14:paraId="63D105FB" w14:textId="5DC83E50" w:rsidR="000D519B" w:rsidRPr="000710D3" w:rsidRDefault="00132930" w:rsidP="00AF6224">
            <w:pPr>
              <w:jc w:val="both"/>
              <w:rPr>
                <w:rFonts w:ascii="Arial Narrow" w:hAnsi="Arial Narrow" w:cstheme="minorHAnsi"/>
              </w:rPr>
            </w:pPr>
            <w:r w:rsidRPr="000710D3">
              <w:rPr>
                <w:rFonts w:ascii="Arial Narrow" w:hAnsi="Arial Narrow" w:cstheme="minorHAnsi"/>
              </w:rPr>
              <w:t xml:space="preserve">En atención </w:t>
            </w:r>
            <w:r w:rsidR="003C473E" w:rsidRPr="000710D3">
              <w:rPr>
                <w:rFonts w:ascii="Arial Narrow" w:hAnsi="Arial Narrow" w:cstheme="minorHAnsi"/>
              </w:rPr>
              <w:t>a las disposiciones antes definidas se sustentan en las Circular Conjunta DAF-ESAP No.100-005-2022, la Circular Conjunta No. 01-2023 Colombia Compra Eficiente – DAF y en la Sentencia del Consejo de Estado de diciembre 2 de 2013, radicado 11001-03-26-000-2011-00039-(41719)</w:t>
            </w:r>
            <w:r w:rsidRPr="000710D3">
              <w:rPr>
                <w:rFonts w:ascii="Arial Narrow" w:hAnsi="Arial Narrow" w:cstheme="minorHAnsi"/>
              </w:rPr>
              <w:t>, los contratos de prestación de servicios profesionales y de apoyo a la gestión solo se podrán celebrar para realizar actividades que hagan parte del giro ordinario de la entidad departamental, así mismo para la creación de la planta temporal se requiere unos estudios técnicos y financieros que en el plazo pactado por la directriz non son viables, toda vez que el presupuesto aprobado para la entidad departamental no tiene inmerso en el mismo dichos estudios lo que inminentemente se reflejaría en una violación al principio de planeación  contemplado en la normatividad contractual, así</w:t>
            </w:r>
            <w:r w:rsidR="000D519B" w:rsidRPr="000710D3">
              <w:rPr>
                <w:rFonts w:ascii="Arial Narrow" w:hAnsi="Arial Narrow" w:cstheme="minorHAnsi"/>
              </w:rPr>
              <w:t xml:space="preserve"> </w:t>
            </w:r>
            <w:r w:rsidRPr="000710D3">
              <w:rPr>
                <w:rFonts w:ascii="Arial Narrow" w:hAnsi="Arial Narrow" w:cstheme="minorHAnsi"/>
              </w:rPr>
              <w:t xml:space="preserve">mismo el contrato de prestación de servicios profesionales o de apoyo a la gestión debe ejecutarse por el «término estrictamente indispensable» en el que la entidad pública requerirá el servicio objeto de contratación, a partir de la necesidad expuesta, es por ello que los contratos de prestación de servicios profesionales o de apoyo a la gestión, orientados a la ejecución de proyectos con cargo a recursos de inversión deberán comprender actividades y productos que sean coherentes con las metas del proyecto de inversión. </w:t>
            </w:r>
            <w:r w:rsidR="00B31D77" w:rsidRPr="000710D3">
              <w:rPr>
                <w:rFonts w:ascii="Arial Narrow" w:hAnsi="Arial Narrow" w:cstheme="minorHAnsi"/>
              </w:rPr>
              <w:t xml:space="preserve"> </w:t>
            </w:r>
          </w:p>
        </w:tc>
      </w:tr>
      <w:tr w:rsidR="00967F5C" w:rsidRPr="000710D3" w14:paraId="2CEF7016" w14:textId="77777777" w:rsidTr="00967F5C">
        <w:trPr>
          <w:trHeight w:val="312"/>
        </w:trPr>
        <w:tc>
          <w:tcPr>
            <w:tcW w:w="10253" w:type="dxa"/>
            <w:gridSpan w:val="4"/>
            <w:shd w:val="clear" w:color="auto" w:fill="BFBFBF"/>
            <w:vAlign w:val="center"/>
          </w:tcPr>
          <w:p w14:paraId="658A37F6" w14:textId="77777777" w:rsidR="00967F5C" w:rsidRPr="000710D3" w:rsidRDefault="00967F5C" w:rsidP="00967F5C">
            <w:pPr>
              <w:jc w:val="center"/>
              <w:outlineLvl w:val="0"/>
              <w:rPr>
                <w:rFonts w:ascii="Arial Narrow" w:hAnsi="Arial Narrow" w:cs="Arial"/>
                <w:b/>
                <w:sz w:val="21"/>
                <w:szCs w:val="21"/>
              </w:rPr>
            </w:pPr>
            <w:r w:rsidRPr="000710D3">
              <w:rPr>
                <w:rFonts w:ascii="Arial Narrow" w:hAnsi="Arial Narrow" w:cs="Arial"/>
                <w:sz w:val="21"/>
                <w:szCs w:val="21"/>
              </w:rPr>
              <w:lastRenderedPageBreak/>
              <w:t xml:space="preserve"> </w:t>
            </w:r>
            <w:r w:rsidRPr="000710D3">
              <w:rPr>
                <w:rFonts w:ascii="Arial Narrow" w:hAnsi="Arial Narrow" w:cs="Arial"/>
                <w:b/>
                <w:sz w:val="21"/>
                <w:szCs w:val="21"/>
                <w:lang w:val="es-MX"/>
              </w:rPr>
              <w:t>CAPÍTULO III</w:t>
            </w:r>
            <w:r w:rsidRPr="000710D3">
              <w:rPr>
                <w:rFonts w:ascii="Arial Narrow" w:hAnsi="Arial Narrow" w:cs="Arial"/>
                <w:b/>
                <w:sz w:val="21"/>
                <w:szCs w:val="21"/>
              </w:rPr>
              <w:t>: ARTÍCULO 2.2.1.1.2.1.1 DECRETO 1082 DE 2015</w:t>
            </w:r>
          </w:p>
          <w:p w14:paraId="0291C2EB" w14:textId="77777777" w:rsidR="00967F5C" w:rsidRPr="000710D3" w:rsidRDefault="00967F5C" w:rsidP="00967F5C">
            <w:pPr>
              <w:autoSpaceDE w:val="0"/>
              <w:autoSpaceDN w:val="0"/>
              <w:adjustRightInd w:val="0"/>
              <w:jc w:val="center"/>
              <w:rPr>
                <w:rFonts w:ascii="Arial Narrow" w:hAnsi="Arial Narrow" w:cs="Arial"/>
                <w:sz w:val="21"/>
                <w:szCs w:val="21"/>
              </w:rPr>
            </w:pPr>
            <w:r w:rsidRPr="000710D3">
              <w:rPr>
                <w:rFonts w:ascii="Arial Narrow" w:hAnsi="Arial Narrow" w:cs="Arial"/>
                <w:b/>
                <w:sz w:val="21"/>
                <w:szCs w:val="21"/>
                <w:lang w:eastAsia="ar-SA"/>
              </w:rPr>
              <w:t xml:space="preserve">OBJETO A CONTRATAR CON SUS ESPECIFICACIONES Y LA IDENTIFICACIÓN DEL </w:t>
            </w:r>
            <w:r w:rsidRPr="000710D3">
              <w:rPr>
                <w:rFonts w:ascii="Arial Narrow" w:hAnsi="Arial Narrow" w:cs="Arial"/>
                <w:b/>
                <w:bCs/>
                <w:sz w:val="21"/>
                <w:szCs w:val="21"/>
                <w:lang w:eastAsia="ar-SA"/>
              </w:rPr>
              <w:t>CONTRATO A CELEBRAR</w:t>
            </w:r>
          </w:p>
        </w:tc>
      </w:tr>
      <w:tr w:rsidR="00967F5C" w:rsidRPr="000710D3" w14:paraId="7AA832B2" w14:textId="77777777" w:rsidTr="001B7060">
        <w:trPr>
          <w:trHeight w:val="1185"/>
        </w:trPr>
        <w:tc>
          <w:tcPr>
            <w:tcW w:w="2127" w:type="dxa"/>
            <w:tcBorders>
              <w:bottom w:val="single" w:sz="4" w:space="0" w:color="auto"/>
            </w:tcBorders>
            <w:vAlign w:val="center"/>
          </w:tcPr>
          <w:p w14:paraId="78ABD71B" w14:textId="77777777" w:rsidR="00967F5C" w:rsidRPr="000710D3" w:rsidRDefault="00967F5C" w:rsidP="00967F5C">
            <w:pPr>
              <w:jc w:val="both"/>
              <w:rPr>
                <w:rFonts w:ascii="Arial Narrow" w:hAnsi="Arial Narrow" w:cs="Arial"/>
                <w:b/>
                <w:sz w:val="21"/>
                <w:szCs w:val="21"/>
                <w:lang w:val="es-MX"/>
              </w:rPr>
            </w:pPr>
            <w:r w:rsidRPr="000710D3">
              <w:rPr>
                <w:rFonts w:ascii="Arial Narrow" w:hAnsi="Arial Narrow" w:cs="Arial"/>
                <w:b/>
                <w:sz w:val="21"/>
                <w:szCs w:val="21"/>
                <w:lang w:val="es-MX"/>
              </w:rPr>
              <w:t>3.1. Objeto del contrato:</w:t>
            </w:r>
          </w:p>
        </w:tc>
        <w:tc>
          <w:tcPr>
            <w:tcW w:w="8126" w:type="dxa"/>
            <w:gridSpan w:val="3"/>
            <w:tcBorders>
              <w:bottom w:val="single" w:sz="4" w:space="0" w:color="auto"/>
            </w:tcBorders>
            <w:vAlign w:val="center"/>
          </w:tcPr>
          <w:p w14:paraId="736812DA" w14:textId="4A3FE01C" w:rsidR="008A21B4" w:rsidRPr="000710D3" w:rsidRDefault="008A21B4" w:rsidP="00B451DA">
            <w:pPr>
              <w:jc w:val="both"/>
              <w:rPr>
                <w:rFonts w:ascii="Arial Narrow" w:eastAsia="Calibri" w:hAnsi="Arial Narrow" w:cs="Arial"/>
                <w:b/>
                <w:color w:val="FF0000"/>
                <w:sz w:val="21"/>
                <w:szCs w:val="21"/>
                <w:lang w:eastAsia="en-US"/>
              </w:rPr>
            </w:pPr>
            <w:r w:rsidRPr="00F67DC1">
              <w:rPr>
                <w:rFonts w:ascii="Arial Narrow" w:eastAsia="Calibri" w:hAnsi="Arial Narrow" w:cs="Arial"/>
                <w:b/>
                <w:sz w:val="21"/>
                <w:szCs w:val="21"/>
                <w:lang w:eastAsia="en-US"/>
              </w:rPr>
              <w:t xml:space="preserve"> </w:t>
            </w:r>
            <w:r w:rsidR="00AF6224" w:rsidRPr="00F67DC1">
              <w:rPr>
                <w:rFonts w:ascii="Arial Narrow" w:eastAsia="Calibri" w:hAnsi="Arial Narrow" w:cs="Arial"/>
                <w:b/>
                <w:sz w:val="21"/>
                <w:szCs w:val="21"/>
                <w:lang w:eastAsia="en-US"/>
              </w:rPr>
              <w:t>“PRESTACIÓN DE SERVICIOS PARA BRINDAR APOYO EN LA GESTIÓN DE LAS ACTIVIDADES A DESARROLLARSE EN EL COMPONENTE DE ENFERMEDADES EMERGENTES, REEMERGENTES Y DESATENDIDAS, EN LA SECRETARIA DE SALUD DEL DEPARTAMENTO DEL CÉSAR, VIGENCIA 2023.”</w:t>
            </w:r>
          </w:p>
        </w:tc>
      </w:tr>
      <w:tr w:rsidR="00967F5C" w:rsidRPr="000710D3" w14:paraId="67CDF90D" w14:textId="77777777" w:rsidTr="001B7060">
        <w:trPr>
          <w:trHeight w:val="558"/>
        </w:trPr>
        <w:tc>
          <w:tcPr>
            <w:tcW w:w="2127" w:type="dxa"/>
            <w:vAlign w:val="center"/>
          </w:tcPr>
          <w:p w14:paraId="21ADE076" w14:textId="052F7D31" w:rsidR="00967F5C" w:rsidRPr="000710D3" w:rsidRDefault="00967F5C" w:rsidP="00967F5C">
            <w:pPr>
              <w:tabs>
                <w:tab w:val="left" w:pos="252"/>
              </w:tabs>
              <w:jc w:val="both"/>
              <w:rPr>
                <w:rFonts w:ascii="Arial Narrow" w:hAnsi="Arial Narrow" w:cs="Arial"/>
                <w:b/>
                <w:sz w:val="21"/>
                <w:szCs w:val="21"/>
              </w:rPr>
            </w:pPr>
            <w:r w:rsidRPr="000710D3">
              <w:rPr>
                <w:rFonts w:ascii="Arial Narrow" w:hAnsi="Arial Narrow" w:cs="Arial"/>
                <w:b/>
                <w:sz w:val="21"/>
                <w:szCs w:val="21"/>
              </w:rPr>
              <w:t>3.2. Características del bien,  obra o servicio a contratar:</w:t>
            </w:r>
          </w:p>
        </w:tc>
        <w:tc>
          <w:tcPr>
            <w:tcW w:w="8126" w:type="dxa"/>
            <w:gridSpan w:val="3"/>
            <w:vAlign w:val="center"/>
          </w:tcPr>
          <w:p w14:paraId="2688C3D8" w14:textId="7FB86132" w:rsidR="00967F5C" w:rsidRPr="000710D3" w:rsidRDefault="0083648A" w:rsidP="00967F5C">
            <w:pPr>
              <w:autoSpaceDE w:val="0"/>
              <w:autoSpaceDN w:val="0"/>
              <w:adjustRightInd w:val="0"/>
              <w:jc w:val="both"/>
              <w:rPr>
                <w:rFonts w:ascii="Arial Narrow" w:hAnsi="Arial Narrow" w:cs="Arial"/>
                <w:color w:val="FF0000"/>
                <w:sz w:val="21"/>
                <w:szCs w:val="21"/>
                <w:lang w:val="es-MX"/>
              </w:rPr>
            </w:pPr>
            <w:r>
              <w:rPr>
                <w:rFonts w:ascii="Arial Narrow" w:hAnsi="Arial Narrow" w:cs="Arial"/>
                <w:color w:val="FF0000"/>
                <w:sz w:val="21"/>
                <w:szCs w:val="21"/>
                <w:lang w:val="es-MX"/>
              </w:rPr>
              <w:t xml:space="preserve">Servicios de APOYO A LA GESTION de una TECNICO ll con título técnico o tecnológico o mínimo seis (6) semestres de formación universitaria y experiencia certificada de dos (2) años </w:t>
            </w:r>
          </w:p>
        </w:tc>
      </w:tr>
      <w:tr w:rsidR="00967F5C" w:rsidRPr="000710D3" w14:paraId="57BD33EC" w14:textId="77777777" w:rsidTr="001B7060">
        <w:trPr>
          <w:trHeight w:val="632"/>
        </w:trPr>
        <w:tc>
          <w:tcPr>
            <w:tcW w:w="2127" w:type="dxa"/>
            <w:vAlign w:val="center"/>
          </w:tcPr>
          <w:p w14:paraId="63D861C7" w14:textId="77777777" w:rsidR="00967F5C" w:rsidRPr="000710D3" w:rsidRDefault="00967F5C" w:rsidP="00967F5C">
            <w:pPr>
              <w:tabs>
                <w:tab w:val="left" w:pos="252"/>
              </w:tabs>
              <w:rPr>
                <w:rFonts w:ascii="Arial Narrow" w:hAnsi="Arial Narrow" w:cs="Arial"/>
                <w:b/>
                <w:sz w:val="21"/>
                <w:szCs w:val="21"/>
              </w:rPr>
            </w:pPr>
            <w:r w:rsidRPr="000710D3">
              <w:rPr>
                <w:rFonts w:ascii="Arial Narrow" w:hAnsi="Arial Narrow" w:cs="Arial"/>
                <w:b/>
                <w:sz w:val="21"/>
                <w:szCs w:val="21"/>
              </w:rPr>
              <w:t>3.3. Plazo de ejecución del contrato:</w:t>
            </w:r>
          </w:p>
        </w:tc>
        <w:tc>
          <w:tcPr>
            <w:tcW w:w="8126" w:type="dxa"/>
            <w:gridSpan w:val="3"/>
            <w:vAlign w:val="center"/>
          </w:tcPr>
          <w:p w14:paraId="7F2C0B5F" w14:textId="7F5407F1" w:rsidR="00967F5C" w:rsidRPr="000710D3" w:rsidRDefault="00967F5C" w:rsidP="00EA4DC2">
            <w:pPr>
              <w:widowControl w:val="0"/>
              <w:overflowPunct w:val="0"/>
              <w:autoSpaceDE w:val="0"/>
              <w:autoSpaceDN w:val="0"/>
              <w:adjustRightInd w:val="0"/>
              <w:ind w:right="20"/>
              <w:jc w:val="both"/>
              <w:rPr>
                <w:rFonts w:ascii="Arial Narrow" w:hAnsi="Arial Narrow" w:cs="Arial"/>
                <w:sz w:val="21"/>
                <w:szCs w:val="21"/>
              </w:rPr>
            </w:pPr>
            <w:r w:rsidRPr="000710D3">
              <w:rPr>
                <w:rFonts w:ascii="Arial Narrow" w:hAnsi="Arial Narrow" w:cs="Arial"/>
                <w:sz w:val="21"/>
                <w:szCs w:val="21"/>
              </w:rPr>
              <w:t xml:space="preserve">El plazo de ejecución del contrato a celebrar es de </w:t>
            </w:r>
            <w:r w:rsidR="00B00468">
              <w:rPr>
                <w:rFonts w:ascii="Arial Narrow" w:hAnsi="Arial Narrow" w:cs="Arial"/>
                <w:b/>
                <w:sz w:val="21"/>
                <w:szCs w:val="21"/>
              </w:rPr>
              <w:t>SIETE (07</w:t>
            </w:r>
            <w:r w:rsidR="00EA4DC2" w:rsidRPr="000710D3">
              <w:rPr>
                <w:rFonts w:ascii="Arial Narrow" w:hAnsi="Arial Narrow" w:cs="Arial"/>
                <w:b/>
                <w:sz w:val="21"/>
                <w:szCs w:val="21"/>
              </w:rPr>
              <w:t>) MESES</w:t>
            </w:r>
            <w:r w:rsidRPr="000710D3">
              <w:rPr>
                <w:rFonts w:ascii="Arial Narrow" w:hAnsi="Arial Narrow" w:cs="Arial"/>
                <w:b/>
                <w:sz w:val="21"/>
                <w:szCs w:val="21"/>
              </w:rPr>
              <w:t xml:space="preserve">, </w:t>
            </w:r>
            <w:r w:rsidRPr="000710D3">
              <w:rPr>
                <w:rFonts w:ascii="Arial Narrow" w:hAnsi="Arial Narrow" w:cs="Arial"/>
                <w:sz w:val="21"/>
                <w:szCs w:val="21"/>
              </w:rPr>
              <w:t xml:space="preserve">contados a partir de la expedición del correspondiente Registro Presupuestal, Expedición y Aprobación de Garantías y el Pago de las Estampillas a las que </w:t>
            </w:r>
            <w:r w:rsidR="004D034B" w:rsidRPr="000710D3">
              <w:rPr>
                <w:rFonts w:ascii="Arial Narrow" w:hAnsi="Arial Narrow" w:cs="Arial"/>
                <w:sz w:val="21"/>
                <w:szCs w:val="21"/>
              </w:rPr>
              <w:t>haya</w:t>
            </w:r>
            <w:r w:rsidRPr="000710D3">
              <w:rPr>
                <w:rFonts w:ascii="Arial Narrow" w:hAnsi="Arial Narrow" w:cs="Arial"/>
                <w:sz w:val="21"/>
                <w:szCs w:val="21"/>
              </w:rPr>
              <w:t xml:space="preserve"> lugar.</w:t>
            </w:r>
            <w:r w:rsidR="004D034B" w:rsidRPr="000710D3">
              <w:rPr>
                <w:rFonts w:ascii="Arial Narrow" w:hAnsi="Arial Narrow" w:cs="Arial"/>
                <w:sz w:val="21"/>
                <w:szCs w:val="21"/>
              </w:rPr>
              <w:t xml:space="preserve"> </w:t>
            </w:r>
            <w:r w:rsidR="00EA4DC2" w:rsidRPr="000710D3">
              <w:rPr>
                <w:rFonts w:ascii="Arial Narrow" w:hAnsi="Arial Narrow" w:cs="Arial"/>
                <w:sz w:val="21"/>
                <w:szCs w:val="21"/>
              </w:rPr>
              <w:t xml:space="preserve"> </w:t>
            </w:r>
          </w:p>
        </w:tc>
      </w:tr>
      <w:tr w:rsidR="00967F5C" w:rsidRPr="000710D3" w14:paraId="46A132FA" w14:textId="77777777" w:rsidTr="001B7060">
        <w:trPr>
          <w:trHeight w:val="632"/>
        </w:trPr>
        <w:tc>
          <w:tcPr>
            <w:tcW w:w="2127" w:type="dxa"/>
            <w:vAlign w:val="center"/>
          </w:tcPr>
          <w:p w14:paraId="107DBAAE" w14:textId="77777777" w:rsidR="00967F5C" w:rsidRPr="000710D3" w:rsidRDefault="00967F5C" w:rsidP="00967F5C">
            <w:pPr>
              <w:tabs>
                <w:tab w:val="left" w:pos="252"/>
              </w:tabs>
              <w:rPr>
                <w:rFonts w:ascii="Arial Narrow" w:hAnsi="Arial Narrow" w:cs="Arial"/>
                <w:b/>
                <w:sz w:val="21"/>
                <w:szCs w:val="21"/>
              </w:rPr>
            </w:pPr>
            <w:r w:rsidRPr="000710D3">
              <w:rPr>
                <w:rFonts w:ascii="Arial Narrow" w:hAnsi="Arial Narrow" w:cs="Arial"/>
                <w:b/>
                <w:sz w:val="21"/>
                <w:szCs w:val="21"/>
              </w:rPr>
              <w:t>3.4. Vigencia  del contrato:</w:t>
            </w:r>
          </w:p>
        </w:tc>
        <w:tc>
          <w:tcPr>
            <w:tcW w:w="8126" w:type="dxa"/>
            <w:gridSpan w:val="3"/>
            <w:vAlign w:val="center"/>
          </w:tcPr>
          <w:p w14:paraId="426F65CD" w14:textId="77777777" w:rsidR="00967F5C" w:rsidRPr="000710D3" w:rsidRDefault="00967F5C" w:rsidP="00967F5C">
            <w:pPr>
              <w:autoSpaceDE w:val="0"/>
              <w:autoSpaceDN w:val="0"/>
              <w:adjustRightInd w:val="0"/>
              <w:jc w:val="both"/>
              <w:rPr>
                <w:rFonts w:ascii="Arial Narrow" w:hAnsi="Arial Narrow" w:cs="Arial"/>
                <w:sz w:val="21"/>
                <w:szCs w:val="21"/>
              </w:rPr>
            </w:pPr>
            <w:r w:rsidRPr="000710D3">
              <w:rPr>
                <w:rFonts w:ascii="Arial Narrow" w:hAnsi="Arial Narrow" w:cs="Arial"/>
                <w:sz w:val="21"/>
                <w:szCs w:val="21"/>
              </w:rPr>
              <w:t>La vigencia del contrato se contará desde el perfeccionamiento y hasta la liquidación del mismo.</w:t>
            </w:r>
          </w:p>
        </w:tc>
      </w:tr>
      <w:tr w:rsidR="00967F5C" w:rsidRPr="000710D3" w14:paraId="1FDDBFF6" w14:textId="77777777" w:rsidTr="001B7060">
        <w:trPr>
          <w:trHeight w:val="611"/>
        </w:trPr>
        <w:tc>
          <w:tcPr>
            <w:tcW w:w="2127" w:type="dxa"/>
            <w:vAlign w:val="center"/>
          </w:tcPr>
          <w:p w14:paraId="312D81EE" w14:textId="3490FFF4" w:rsidR="00967F5C" w:rsidRPr="000710D3" w:rsidRDefault="001B7060" w:rsidP="00967F5C">
            <w:pPr>
              <w:rPr>
                <w:rFonts w:ascii="Arial Narrow" w:hAnsi="Arial Narrow" w:cs="Arial"/>
                <w:b/>
                <w:sz w:val="21"/>
                <w:szCs w:val="21"/>
                <w:lang w:val="es-MX"/>
              </w:rPr>
            </w:pPr>
            <w:r w:rsidRPr="000710D3">
              <w:rPr>
                <w:rFonts w:ascii="Arial Narrow" w:hAnsi="Arial Narrow" w:cs="Arial"/>
                <w:b/>
                <w:sz w:val="21"/>
                <w:szCs w:val="21"/>
                <w:lang w:val="es-MX"/>
              </w:rPr>
              <w:t>3.4</w:t>
            </w:r>
            <w:r w:rsidR="00967F5C" w:rsidRPr="000710D3">
              <w:rPr>
                <w:rFonts w:ascii="Arial Narrow" w:hAnsi="Arial Narrow" w:cs="Arial"/>
                <w:b/>
                <w:sz w:val="21"/>
                <w:szCs w:val="21"/>
                <w:lang w:val="es-MX"/>
              </w:rPr>
              <w:t>.</w:t>
            </w:r>
            <w:r w:rsidRPr="000710D3">
              <w:rPr>
                <w:rFonts w:ascii="Arial Narrow" w:hAnsi="Arial Narrow" w:cs="Arial"/>
                <w:b/>
                <w:sz w:val="21"/>
                <w:szCs w:val="21"/>
                <w:lang w:val="es-MX"/>
              </w:rPr>
              <w:t>1</w:t>
            </w:r>
            <w:r w:rsidR="00967F5C" w:rsidRPr="000710D3">
              <w:rPr>
                <w:rFonts w:ascii="Arial Narrow" w:hAnsi="Arial Narrow" w:cs="Arial"/>
                <w:b/>
                <w:sz w:val="21"/>
                <w:szCs w:val="21"/>
                <w:lang w:val="es-MX"/>
              </w:rPr>
              <w:t xml:space="preserve"> Lugar de ejecución del contrato:</w:t>
            </w:r>
          </w:p>
        </w:tc>
        <w:tc>
          <w:tcPr>
            <w:tcW w:w="8126" w:type="dxa"/>
            <w:gridSpan w:val="3"/>
            <w:vAlign w:val="center"/>
          </w:tcPr>
          <w:p w14:paraId="39DE4A86" w14:textId="7A7E52A9" w:rsidR="00967F5C" w:rsidRPr="000710D3" w:rsidRDefault="00F63109" w:rsidP="00F63109">
            <w:pPr>
              <w:spacing w:after="0"/>
              <w:jc w:val="both"/>
              <w:rPr>
                <w:rFonts w:ascii="Arial Narrow" w:hAnsi="Arial Narrow" w:cs="Arial"/>
                <w:sz w:val="21"/>
                <w:szCs w:val="21"/>
              </w:rPr>
            </w:pPr>
            <w:r w:rsidRPr="000710D3">
              <w:rPr>
                <w:rFonts w:ascii="Arial Narrow" w:hAnsi="Arial Narrow" w:cs="Arial"/>
                <w:sz w:val="21"/>
                <w:szCs w:val="21"/>
              </w:rPr>
              <w:t xml:space="preserve">El lugar de ejecución del contrato será en la </w:t>
            </w:r>
            <w:r w:rsidRPr="00F67DC1">
              <w:rPr>
                <w:rFonts w:ascii="Arial Narrow" w:hAnsi="Arial Narrow" w:cs="Arial"/>
                <w:sz w:val="21"/>
                <w:szCs w:val="21"/>
              </w:rPr>
              <w:t xml:space="preserve">Secretaría de </w:t>
            </w:r>
            <w:r w:rsidR="000D6117" w:rsidRPr="00F67DC1">
              <w:rPr>
                <w:rFonts w:ascii="Arial Narrow" w:hAnsi="Arial Narrow" w:cs="Arial"/>
                <w:sz w:val="21"/>
                <w:szCs w:val="21"/>
              </w:rPr>
              <w:t>Salud</w:t>
            </w:r>
            <w:r w:rsidRPr="00F67DC1">
              <w:rPr>
                <w:rFonts w:ascii="Arial Narrow" w:hAnsi="Arial Narrow" w:cs="Arial"/>
                <w:sz w:val="21"/>
                <w:szCs w:val="21"/>
              </w:rPr>
              <w:t xml:space="preserve"> </w:t>
            </w:r>
            <w:r w:rsidRPr="000710D3">
              <w:rPr>
                <w:rFonts w:ascii="Arial Narrow" w:hAnsi="Arial Narrow" w:cs="Arial"/>
                <w:sz w:val="21"/>
                <w:szCs w:val="21"/>
              </w:rPr>
              <w:t xml:space="preserve">de la Gobernación del Departamento del Cesar, y por la naturaleza de sus obligaciones contractuales en los diferentes municipios del Departamento y otros departamentos si es autorizado. </w:t>
            </w:r>
          </w:p>
        </w:tc>
      </w:tr>
      <w:tr w:rsidR="00967F5C" w:rsidRPr="000710D3" w14:paraId="45B3FE15" w14:textId="77777777" w:rsidTr="001B7060">
        <w:trPr>
          <w:trHeight w:val="791"/>
        </w:trPr>
        <w:tc>
          <w:tcPr>
            <w:tcW w:w="2127" w:type="dxa"/>
            <w:vAlign w:val="center"/>
          </w:tcPr>
          <w:p w14:paraId="191A0C92" w14:textId="77777777" w:rsidR="00967F5C" w:rsidRPr="000710D3" w:rsidRDefault="00967F5C" w:rsidP="00967F5C">
            <w:pPr>
              <w:rPr>
                <w:rFonts w:ascii="Arial Narrow" w:hAnsi="Arial Narrow" w:cs="Arial"/>
                <w:b/>
                <w:sz w:val="21"/>
                <w:szCs w:val="21"/>
                <w:lang w:val="es-MX"/>
              </w:rPr>
            </w:pPr>
            <w:r w:rsidRPr="000710D3">
              <w:rPr>
                <w:rFonts w:ascii="Arial Narrow" w:hAnsi="Arial Narrow" w:cs="Arial"/>
                <w:b/>
                <w:sz w:val="21"/>
                <w:szCs w:val="21"/>
                <w:lang w:val="es-MX"/>
              </w:rPr>
              <w:lastRenderedPageBreak/>
              <w:t xml:space="preserve">3.5. Obligaciones del contratista: </w:t>
            </w:r>
          </w:p>
        </w:tc>
        <w:tc>
          <w:tcPr>
            <w:tcW w:w="8126" w:type="dxa"/>
            <w:gridSpan w:val="3"/>
            <w:vAlign w:val="center"/>
          </w:tcPr>
          <w:p w14:paraId="17610C77" w14:textId="77777777" w:rsidR="00967F5C" w:rsidRPr="000710D3" w:rsidRDefault="00967F5C" w:rsidP="00967F5C">
            <w:pPr>
              <w:spacing w:after="0"/>
              <w:jc w:val="both"/>
              <w:rPr>
                <w:rFonts w:ascii="Arial Narrow" w:hAnsi="Arial Narrow" w:cs="Arial"/>
                <w:b/>
                <w:color w:val="000000"/>
                <w:sz w:val="21"/>
                <w:szCs w:val="21"/>
              </w:rPr>
            </w:pPr>
            <w:r w:rsidRPr="000710D3">
              <w:rPr>
                <w:rFonts w:ascii="Arial Narrow" w:hAnsi="Arial Narrow" w:cs="Arial"/>
                <w:b/>
                <w:color w:val="000000"/>
                <w:sz w:val="21"/>
                <w:szCs w:val="21"/>
              </w:rPr>
              <w:t xml:space="preserve"> </w:t>
            </w:r>
            <w:r w:rsidRPr="000710D3">
              <w:rPr>
                <w:rFonts w:ascii="Arial Narrow" w:hAnsi="Arial Narrow" w:cs="Arial"/>
                <w:b/>
                <w:sz w:val="21"/>
                <w:szCs w:val="21"/>
                <w:lang w:val="es-MX"/>
              </w:rPr>
              <w:t xml:space="preserve">3.5.1. </w:t>
            </w:r>
            <w:r w:rsidRPr="000710D3">
              <w:rPr>
                <w:rFonts w:ascii="Arial Narrow" w:hAnsi="Arial Narrow" w:cs="Arial"/>
                <w:b/>
                <w:color w:val="000000"/>
                <w:sz w:val="21"/>
                <w:szCs w:val="21"/>
              </w:rPr>
              <w:t>Obligaciones Generales:</w:t>
            </w:r>
          </w:p>
          <w:p w14:paraId="0127F964" w14:textId="77777777" w:rsidR="00967F5C" w:rsidRPr="000710D3" w:rsidRDefault="00967F5C" w:rsidP="00967F5C">
            <w:pPr>
              <w:spacing w:after="0"/>
              <w:ind w:left="29"/>
              <w:jc w:val="both"/>
              <w:rPr>
                <w:rFonts w:ascii="Arial Narrow" w:hAnsi="Arial Narrow" w:cs="Arial"/>
                <w:color w:val="000000"/>
                <w:sz w:val="21"/>
                <w:szCs w:val="21"/>
              </w:rPr>
            </w:pPr>
          </w:p>
          <w:p w14:paraId="759721BB" w14:textId="77777777" w:rsidR="00967F5C" w:rsidRPr="000710D3" w:rsidRDefault="00967F5C" w:rsidP="00967F5C">
            <w:pPr>
              <w:spacing w:after="0"/>
              <w:ind w:left="29"/>
              <w:jc w:val="both"/>
              <w:rPr>
                <w:rFonts w:ascii="Arial Narrow" w:hAnsi="Arial Narrow" w:cs="Arial"/>
                <w:color w:val="000000"/>
                <w:sz w:val="21"/>
                <w:szCs w:val="21"/>
              </w:rPr>
            </w:pPr>
            <w:r w:rsidRPr="000710D3">
              <w:rPr>
                <w:rFonts w:ascii="Arial Narrow" w:hAnsi="Arial Narrow" w:cs="Arial"/>
                <w:color w:val="000000"/>
                <w:sz w:val="21"/>
                <w:szCs w:val="21"/>
              </w:rPr>
              <w:t>Serán obligaciones generales del contratista las siguientes:</w:t>
            </w:r>
          </w:p>
          <w:p w14:paraId="41F5E9D0" w14:textId="77777777" w:rsidR="00967F5C" w:rsidRPr="000710D3" w:rsidRDefault="00967F5C" w:rsidP="00967F5C">
            <w:pPr>
              <w:spacing w:after="0"/>
              <w:ind w:left="29"/>
              <w:jc w:val="both"/>
              <w:rPr>
                <w:rFonts w:ascii="Arial Narrow" w:hAnsi="Arial Narrow" w:cs="Arial"/>
                <w:color w:val="000000"/>
                <w:sz w:val="21"/>
                <w:szCs w:val="21"/>
              </w:rPr>
            </w:pPr>
          </w:p>
          <w:p w14:paraId="12179EB7" w14:textId="31439C27" w:rsidR="00967F5C" w:rsidRPr="000710D3" w:rsidRDefault="00967F5C" w:rsidP="00967F5C">
            <w:pPr>
              <w:numPr>
                <w:ilvl w:val="0"/>
                <w:numId w:val="1"/>
              </w:numPr>
              <w:spacing w:after="0"/>
              <w:jc w:val="both"/>
              <w:rPr>
                <w:rFonts w:ascii="Arial Narrow" w:hAnsi="Arial Narrow" w:cs="Arial"/>
                <w:color w:val="000000"/>
                <w:sz w:val="21"/>
                <w:szCs w:val="21"/>
              </w:rPr>
            </w:pPr>
            <w:r w:rsidRPr="000710D3">
              <w:rPr>
                <w:rFonts w:ascii="Arial Narrow" w:hAnsi="Arial Narrow" w:cs="Arial"/>
                <w:color w:val="000000"/>
                <w:sz w:val="21"/>
                <w:szCs w:val="21"/>
              </w:rPr>
              <w:t>Cumplir con el objeto del contrato con plena autonomía técnica y administrativa</w:t>
            </w:r>
            <w:r w:rsidR="00B43CF4" w:rsidRPr="000710D3">
              <w:rPr>
                <w:rFonts w:ascii="Arial Narrow" w:hAnsi="Arial Narrow" w:cs="Arial"/>
                <w:color w:val="000000"/>
                <w:sz w:val="21"/>
                <w:szCs w:val="21"/>
              </w:rPr>
              <w:t>,</w:t>
            </w:r>
            <w:r w:rsidRPr="000710D3">
              <w:rPr>
                <w:rFonts w:ascii="Arial Narrow" w:hAnsi="Arial Narrow" w:cs="Arial"/>
                <w:color w:val="000000"/>
                <w:sz w:val="21"/>
                <w:szCs w:val="21"/>
              </w:rPr>
              <w:t xml:space="preserve"> bajo su propia responsabilidad,</w:t>
            </w:r>
            <w:r w:rsidRPr="000710D3">
              <w:rPr>
                <w:rFonts w:ascii="Arial Narrow" w:eastAsia="Arial" w:hAnsi="Arial Narrow" w:cs="Arial"/>
                <w:color w:val="0B0B0B"/>
                <w:w w:val="78"/>
                <w:sz w:val="21"/>
                <w:szCs w:val="21"/>
                <w:lang w:eastAsia="en-US"/>
              </w:rPr>
              <w:t xml:space="preserve"> </w:t>
            </w:r>
            <w:r w:rsidRPr="000710D3">
              <w:rPr>
                <w:rFonts w:ascii="Arial Narrow" w:hAnsi="Arial Narrow" w:cs="Arial"/>
                <w:color w:val="000000"/>
                <w:sz w:val="21"/>
                <w:szCs w:val="21"/>
              </w:rPr>
              <w:t xml:space="preserve">por lo tanto, no existe ni existirá ningún tipo de subordinación, ni vínculo laboral alguno entre EL CONTRATISTA </w:t>
            </w:r>
            <w:r w:rsidRPr="000710D3">
              <w:rPr>
                <w:rFonts w:ascii="Arial Narrow" w:hAnsi="Arial Narrow" w:cs="Arial"/>
                <w:i/>
                <w:color w:val="000000"/>
                <w:sz w:val="21"/>
                <w:szCs w:val="21"/>
              </w:rPr>
              <w:t xml:space="preserve">y </w:t>
            </w:r>
            <w:r w:rsidRPr="000710D3">
              <w:rPr>
                <w:rFonts w:ascii="Arial Narrow" w:hAnsi="Arial Narrow" w:cs="Arial"/>
                <w:color w:val="000000"/>
                <w:sz w:val="21"/>
                <w:szCs w:val="21"/>
              </w:rPr>
              <w:t>el Departamento.</w:t>
            </w:r>
          </w:p>
          <w:p w14:paraId="2F309744" w14:textId="1C5E36E4" w:rsidR="00967F5C" w:rsidRPr="000710D3" w:rsidRDefault="00967F5C" w:rsidP="00967F5C">
            <w:pPr>
              <w:numPr>
                <w:ilvl w:val="0"/>
                <w:numId w:val="1"/>
              </w:numPr>
              <w:spacing w:after="0"/>
              <w:jc w:val="both"/>
              <w:rPr>
                <w:rFonts w:ascii="Arial Narrow" w:hAnsi="Arial Narrow" w:cs="Arial"/>
                <w:color w:val="000000"/>
                <w:sz w:val="21"/>
                <w:szCs w:val="21"/>
              </w:rPr>
            </w:pPr>
            <w:r w:rsidRPr="000710D3">
              <w:rPr>
                <w:rFonts w:ascii="Arial Narrow" w:hAnsi="Arial Narrow" w:cs="Arial"/>
                <w:color w:val="000000"/>
                <w:sz w:val="21"/>
                <w:szCs w:val="21"/>
              </w:rPr>
              <w:t xml:space="preserve">Cumplir oportunamente con todas las exigencias y procedimientos establecidos para </w:t>
            </w:r>
            <w:r w:rsidR="00B43CF4" w:rsidRPr="000710D3">
              <w:rPr>
                <w:rFonts w:ascii="Arial Narrow" w:hAnsi="Arial Narrow" w:cs="Arial"/>
                <w:color w:val="000000"/>
                <w:sz w:val="21"/>
                <w:szCs w:val="21"/>
              </w:rPr>
              <w:t xml:space="preserve">la firma electrónica de </w:t>
            </w:r>
            <w:r w:rsidRPr="000710D3">
              <w:rPr>
                <w:rFonts w:ascii="Arial Narrow" w:hAnsi="Arial Narrow" w:cs="Arial"/>
                <w:color w:val="000000"/>
                <w:sz w:val="21"/>
                <w:szCs w:val="21"/>
              </w:rPr>
              <w:t xml:space="preserve">los contratos y sus modificaciones en la plataforma de SECOP II. El término para atender dichos procedimientos deberá realizarse en un término no mayor a </w:t>
            </w:r>
            <w:r w:rsidRPr="000710D3">
              <w:rPr>
                <w:rFonts w:ascii="Arial Narrow" w:hAnsi="Arial Narrow" w:cs="Arial"/>
                <w:b/>
                <w:color w:val="000000"/>
                <w:sz w:val="21"/>
                <w:szCs w:val="21"/>
              </w:rPr>
              <w:t>dos (2) días hábiles</w:t>
            </w:r>
            <w:r w:rsidRPr="000710D3">
              <w:rPr>
                <w:rFonts w:ascii="Arial Narrow" w:hAnsi="Arial Narrow" w:cs="Arial"/>
                <w:color w:val="000000"/>
                <w:sz w:val="21"/>
                <w:szCs w:val="21"/>
              </w:rPr>
              <w:t xml:space="preserve">, una vez recibida la notificación emitida por Colombia Compra eficiente mediante correo electrónico (registrado por el contratista en SECOP II). </w:t>
            </w:r>
          </w:p>
          <w:p w14:paraId="7627DBCC" w14:textId="4E66CF95" w:rsidR="00967F5C" w:rsidRPr="000710D3" w:rsidRDefault="00967F5C" w:rsidP="00967F5C">
            <w:pPr>
              <w:numPr>
                <w:ilvl w:val="0"/>
                <w:numId w:val="1"/>
              </w:numPr>
              <w:spacing w:after="0"/>
              <w:jc w:val="both"/>
              <w:rPr>
                <w:rFonts w:ascii="Arial Narrow" w:hAnsi="Arial Narrow" w:cs="Arial"/>
                <w:color w:val="000000"/>
                <w:sz w:val="21"/>
                <w:szCs w:val="21"/>
              </w:rPr>
            </w:pPr>
            <w:r w:rsidRPr="000710D3">
              <w:rPr>
                <w:rFonts w:ascii="Arial Narrow" w:hAnsi="Arial Narrow" w:cs="Arial"/>
                <w:color w:val="000000"/>
                <w:sz w:val="21"/>
                <w:szCs w:val="21"/>
              </w:rPr>
              <w:t xml:space="preserve">Constituir, realizar y reportar el cargue de las garantías requeridas por el Departamento, dentro de los </w:t>
            </w:r>
            <w:r w:rsidRPr="000710D3">
              <w:rPr>
                <w:rFonts w:ascii="Arial Narrow" w:hAnsi="Arial Narrow" w:cs="Arial"/>
                <w:b/>
                <w:color w:val="000000"/>
                <w:sz w:val="21"/>
                <w:szCs w:val="21"/>
              </w:rPr>
              <w:t>dos (2) días hábiles</w:t>
            </w:r>
            <w:r w:rsidRPr="000710D3">
              <w:rPr>
                <w:rFonts w:ascii="Arial Narrow" w:hAnsi="Arial Narrow" w:cs="Arial"/>
                <w:color w:val="000000"/>
                <w:sz w:val="21"/>
                <w:szCs w:val="21"/>
              </w:rPr>
              <w:t xml:space="preserve"> siguientes a la suscripción electrónica del contrato entre las partes, en el evento que las garantías sean rechazadas por la entidad, el contratista deberá proceder a las modificaciones respectivas, en todo caso será única y exclusivamente responsabilidad del contratista, por lo que para tales efectos deberá estar atento a la aceptación y/o rechazo de las garantías y las anotaciones respectivas que realice SECOP II en relación a dichas actuaciones. </w:t>
            </w:r>
          </w:p>
          <w:p w14:paraId="59365700" w14:textId="17A54274" w:rsidR="000D2469" w:rsidRPr="000710D3" w:rsidRDefault="000D2469" w:rsidP="00967F5C">
            <w:pPr>
              <w:numPr>
                <w:ilvl w:val="0"/>
                <w:numId w:val="1"/>
              </w:numPr>
              <w:spacing w:after="0"/>
              <w:jc w:val="both"/>
              <w:rPr>
                <w:rFonts w:ascii="Arial Narrow" w:hAnsi="Arial Narrow" w:cs="Arial"/>
                <w:color w:val="000000"/>
                <w:sz w:val="21"/>
                <w:szCs w:val="21"/>
              </w:rPr>
            </w:pPr>
            <w:r w:rsidRPr="000710D3">
              <w:rPr>
                <w:rFonts w:ascii="Arial Narrow" w:hAnsi="Arial Narrow" w:cs="Arial"/>
                <w:color w:val="000000"/>
                <w:sz w:val="21"/>
                <w:szCs w:val="21"/>
              </w:rPr>
              <w:t xml:space="preserve">La garantía única de cumplimiento deberá estar vigente hasta la liquidación del contrato. </w:t>
            </w:r>
          </w:p>
          <w:p w14:paraId="722827FA" w14:textId="29710ABB" w:rsidR="00967F5C" w:rsidRPr="000710D3" w:rsidRDefault="00967F5C" w:rsidP="00967F5C">
            <w:pPr>
              <w:numPr>
                <w:ilvl w:val="0"/>
                <w:numId w:val="1"/>
              </w:numPr>
              <w:spacing w:after="0"/>
              <w:jc w:val="both"/>
              <w:rPr>
                <w:rFonts w:ascii="Arial Narrow" w:hAnsi="Arial Narrow" w:cs="Arial"/>
                <w:color w:val="000000"/>
                <w:sz w:val="21"/>
                <w:szCs w:val="21"/>
              </w:rPr>
            </w:pPr>
            <w:r w:rsidRPr="000710D3">
              <w:rPr>
                <w:rFonts w:ascii="Arial Narrow" w:hAnsi="Arial Narrow" w:cs="Arial"/>
                <w:color w:val="000000"/>
                <w:sz w:val="21"/>
                <w:szCs w:val="21"/>
              </w:rPr>
              <w:t xml:space="preserve">Constituir, realizar y reportar el cargue del pago de los impuestos </w:t>
            </w:r>
            <w:r w:rsidR="00B43CF4" w:rsidRPr="000710D3">
              <w:rPr>
                <w:rFonts w:ascii="Arial Narrow" w:hAnsi="Arial Narrow" w:cs="Arial"/>
                <w:color w:val="000000"/>
                <w:sz w:val="21"/>
                <w:szCs w:val="21"/>
              </w:rPr>
              <w:t xml:space="preserve">y/o </w:t>
            </w:r>
            <w:r w:rsidRPr="000710D3">
              <w:rPr>
                <w:rFonts w:ascii="Arial Narrow" w:hAnsi="Arial Narrow" w:cs="Arial"/>
                <w:color w:val="000000"/>
                <w:sz w:val="21"/>
                <w:szCs w:val="21"/>
              </w:rPr>
              <w:t>lo preceptuado por la ordenanza N°</w:t>
            </w:r>
            <w:r w:rsidR="00B43CF4" w:rsidRPr="000710D3">
              <w:rPr>
                <w:rFonts w:ascii="Arial Narrow" w:hAnsi="Arial Narrow" w:cs="Arial"/>
                <w:color w:val="000000"/>
                <w:sz w:val="21"/>
                <w:szCs w:val="21"/>
              </w:rPr>
              <w:t>000</w:t>
            </w:r>
            <w:r w:rsidRPr="000710D3">
              <w:rPr>
                <w:rFonts w:ascii="Arial Narrow" w:hAnsi="Arial Narrow" w:cs="Arial"/>
                <w:color w:val="000000"/>
                <w:sz w:val="21"/>
                <w:szCs w:val="21"/>
              </w:rPr>
              <w:t>226 del 26 de febrero de 2021</w:t>
            </w:r>
            <w:r w:rsidR="00B43CF4" w:rsidRPr="000710D3">
              <w:rPr>
                <w:rFonts w:ascii="Arial Narrow" w:hAnsi="Arial Narrow" w:cs="Arial"/>
                <w:color w:val="000000"/>
                <w:sz w:val="21"/>
                <w:szCs w:val="21"/>
              </w:rPr>
              <w:t>, y/o cualquier norma que sustituya o modifique</w:t>
            </w:r>
            <w:r w:rsidRPr="000710D3">
              <w:rPr>
                <w:rFonts w:ascii="Arial Narrow" w:hAnsi="Arial Narrow" w:cs="Arial"/>
                <w:color w:val="000000"/>
                <w:sz w:val="21"/>
                <w:szCs w:val="21"/>
              </w:rPr>
              <w:t xml:space="preserve">, dentro de los </w:t>
            </w:r>
            <w:r w:rsidRPr="000710D3">
              <w:rPr>
                <w:rFonts w:ascii="Arial Narrow" w:hAnsi="Arial Narrow" w:cs="Arial"/>
                <w:b/>
                <w:color w:val="000000"/>
                <w:sz w:val="21"/>
                <w:szCs w:val="21"/>
              </w:rPr>
              <w:t>dos (2) días hábiles</w:t>
            </w:r>
            <w:r w:rsidRPr="000710D3">
              <w:rPr>
                <w:rFonts w:ascii="Arial Narrow" w:hAnsi="Arial Narrow" w:cs="Arial"/>
                <w:color w:val="000000"/>
                <w:sz w:val="21"/>
                <w:szCs w:val="21"/>
              </w:rPr>
              <w:t xml:space="preserve"> siguientes a la suscripción electrónica del contrato entre las partes.</w:t>
            </w:r>
          </w:p>
          <w:p w14:paraId="0992A03A" w14:textId="07038D43" w:rsidR="00967F5C" w:rsidRPr="000710D3" w:rsidRDefault="0082100E" w:rsidP="00967F5C">
            <w:pPr>
              <w:numPr>
                <w:ilvl w:val="0"/>
                <w:numId w:val="1"/>
              </w:numPr>
              <w:spacing w:after="0"/>
              <w:jc w:val="both"/>
              <w:rPr>
                <w:rFonts w:ascii="Arial Narrow" w:hAnsi="Arial Narrow" w:cs="Arial"/>
                <w:color w:val="000000"/>
                <w:sz w:val="21"/>
                <w:szCs w:val="21"/>
              </w:rPr>
            </w:pPr>
            <w:r w:rsidRPr="000710D3">
              <w:rPr>
                <w:rFonts w:ascii="Arial Narrow" w:hAnsi="Arial Narrow" w:cs="Arial"/>
                <w:color w:val="000000"/>
                <w:sz w:val="21"/>
                <w:szCs w:val="21"/>
              </w:rPr>
              <w:t xml:space="preserve">Para efectos de legalización del contrato, el contratista deberá radicar en secretaria general los siguientes documentos: </w:t>
            </w:r>
            <w:r w:rsidR="00967F5C" w:rsidRPr="000710D3">
              <w:rPr>
                <w:rFonts w:ascii="Arial Narrow" w:hAnsi="Arial Narrow" w:cs="Arial"/>
                <w:sz w:val="21"/>
                <w:szCs w:val="21"/>
              </w:rPr>
              <w:t>(i</w:t>
            </w:r>
            <w:proofErr w:type="gramStart"/>
            <w:r w:rsidR="00967F5C" w:rsidRPr="000710D3">
              <w:rPr>
                <w:rFonts w:ascii="Arial Narrow" w:hAnsi="Arial Narrow" w:cs="Arial"/>
                <w:sz w:val="21"/>
                <w:szCs w:val="21"/>
              </w:rPr>
              <w:t>)Póliza</w:t>
            </w:r>
            <w:proofErr w:type="gramEnd"/>
            <w:r w:rsidR="00967F5C" w:rsidRPr="000710D3">
              <w:rPr>
                <w:rFonts w:ascii="Arial Narrow" w:hAnsi="Arial Narrow" w:cs="Arial"/>
                <w:sz w:val="21"/>
                <w:szCs w:val="21"/>
              </w:rPr>
              <w:t xml:space="preserve"> y recibo de pago; (</w:t>
            </w:r>
            <w:r w:rsidRPr="000710D3">
              <w:rPr>
                <w:rFonts w:ascii="Arial Narrow" w:hAnsi="Arial Narrow" w:cs="Arial"/>
                <w:sz w:val="21"/>
                <w:szCs w:val="21"/>
              </w:rPr>
              <w:t>ii) Liquidación de impuestos; (</w:t>
            </w:r>
            <w:r w:rsidR="00967F5C" w:rsidRPr="000710D3">
              <w:rPr>
                <w:rFonts w:ascii="Arial Narrow" w:hAnsi="Arial Narrow" w:cs="Arial"/>
                <w:sz w:val="21"/>
                <w:szCs w:val="21"/>
              </w:rPr>
              <w:t>iii) Pago de Impuestos</w:t>
            </w:r>
            <w:r w:rsidRPr="000710D3">
              <w:rPr>
                <w:rFonts w:ascii="Arial Narrow" w:hAnsi="Arial Narrow" w:cs="Arial"/>
                <w:sz w:val="21"/>
                <w:szCs w:val="21"/>
              </w:rPr>
              <w:t>, y/o (iv) acuerdo de pago según ordenanza 000226 del 26 de febrero de 2021, la fecha de radicación de estos documentos se tendrá en cuenta para traslado del proceso al supervisor del contrato previa suscripción del</w:t>
            </w:r>
            <w:r w:rsidR="00967F5C" w:rsidRPr="000710D3">
              <w:rPr>
                <w:rFonts w:ascii="Arial Narrow" w:hAnsi="Arial Narrow" w:cs="Arial"/>
                <w:sz w:val="21"/>
                <w:szCs w:val="21"/>
              </w:rPr>
              <w:t xml:space="preserve"> </w:t>
            </w:r>
            <w:r w:rsidRPr="000710D3">
              <w:rPr>
                <w:rFonts w:ascii="Arial Narrow" w:hAnsi="Arial Narrow" w:cs="Arial"/>
                <w:sz w:val="21"/>
                <w:szCs w:val="21"/>
              </w:rPr>
              <w:t>acta de inicio.</w:t>
            </w:r>
            <w:r w:rsidR="00967F5C" w:rsidRPr="000710D3">
              <w:rPr>
                <w:rFonts w:ascii="Arial Narrow" w:hAnsi="Arial Narrow" w:cs="Arial"/>
                <w:sz w:val="21"/>
                <w:szCs w:val="21"/>
              </w:rPr>
              <w:t xml:space="preserve"> </w:t>
            </w:r>
          </w:p>
          <w:p w14:paraId="59199507" w14:textId="77777777" w:rsidR="00967F5C" w:rsidRPr="000710D3" w:rsidRDefault="00967F5C" w:rsidP="00967F5C">
            <w:pPr>
              <w:numPr>
                <w:ilvl w:val="0"/>
                <w:numId w:val="1"/>
              </w:numPr>
              <w:spacing w:after="0"/>
              <w:jc w:val="both"/>
              <w:rPr>
                <w:rFonts w:ascii="Arial Narrow" w:hAnsi="Arial Narrow" w:cs="Arial"/>
                <w:color w:val="000000"/>
                <w:sz w:val="21"/>
                <w:szCs w:val="21"/>
              </w:rPr>
            </w:pPr>
            <w:r w:rsidRPr="000710D3">
              <w:rPr>
                <w:rFonts w:ascii="Arial Narrow" w:hAnsi="Arial Narrow" w:cs="Arial"/>
                <w:color w:val="000000"/>
                <w:sz w:val="21"/>
                <w:szCs w:val="21"/>
              </w:rPr>
              <w:t xml:space="preserve">Cumplir   con las disposiciones establecidas   en   el Capítulo </w:t>
            </w:r>
            <w:r w:rsidRPr="000710D3">
              <w:rPr>
                <w:rFonts w:ascii="Arial Narrow" w:hAnsi="Arial Narrow" w:cs="Arial"/>
                <w:i/>
                <w:color w:val="000000"/>
                <w:sz w:val="21"/>
                <w:szCs w:val="21"/>
              </w:rPr>
              <w:t xml:space="preserve">"Buenas Prácticas en la Gestión Contractual" </w:t>
            </w:r>
            <w:r w:rsidRPr="000710D3">
              <w:rPr>
                <w:rFonts w:ascii="Arial Narrow" w:hAnsi="Arial Narrow" w:cs="Arial"/>
                <w:color w:val="000000"/>
                <w:sz w:val="21"/>
                <w:szCs w:val="21"/>
              </w:rPr>
              <w:t xml:space="preserve">del Manual de Contratación vigente.   </w:t>
            </w:r>
          </w:p>
          <w:p w14:paraId="45772414" w14:textId="2405DFFA" w:rsidR="00967F5C" w:rsidRPr="000710D3" w:rsidRDefault="00967F5C" w:rsidP="00967F5C">
            <w:pPr>
              <w:numPr>
                <w:ilvl w:val="0"/>
                <w:numId w:val="1"/>
              </w:numPr>
              <w:spacing w:after="0"/>
              <w:jc w:val="both"/>
              <w:rPr>
                <w:rFonts w:ascii="Arial Narrow" w:hAnsi="Arial Narrow" w:cs="Arial"/>
                <w:color w:val="000000"/>
                <w:sz w:val="21"/>
                <w:szCs w:val="21"/>
              </w:rPr>
            </w:pPr>
            <w:r w:rsidRPr="000710D3">
              <w:rPr>
                <w:rFonts w:ascii="Arial Narrow" w:hAnsi="Arial Narrow" w:cs="Arial"/>
                <w:color w:val="000000"/>
                <w:sz w:val="21"/>
                <w:szCs w:val="21"/>
              </w:rPr>
              <w:t>Atender los requerimientos, instrucciones y/o recomendaciones que durante el desarrollo del contrato le imparta el Departamento a través del supervisor</w:t>
            </w:r>
            <w:r w:rsidR="0082100E" w:rsidRPr="000710D3">
              <w:rPr>
                <w:rFonts w:ascii="Arial Narrow" w:hAnsi="Arial Narrow" w:cs="Arial"/>
                <w:color w:val="000000"/>
                <w:sz w:val="21"/>
                <w:szCs w:val="21"/>
              </w:rPr>
              <w:t xml:space="preserve"> y/</w:t>
            </w:r>
            <w:proofErr w:type="spellStart"/>
            <w:r w:rsidR="0082100E" w:rsidRPr="000710D3">
              <w:rPr>
                <w:rFonts w:ascii="Arial Narrow" w:hAnsi="Arial Narrow" w:cs="Arial"/>
                <w:color w:val="000000"/>
                <w:sz w:val="21"/>
                <w:szCs w:val="21"/>
              </w:rPr>
              <w:t>o</w:t>
            </w:r>
            <w:proofErr w:type="spellEnd"/>
            <w:r w:rsidR="0082100E" w:rsidRPr="000710D3">
              <w:rPr>
                <w:rFonts w:ascii="Arial Narrow" w:hAnsi="Arial Narrow" w:cs="Arial"/>
                <w:color w:val="000000"/>
                <w:sz w:val="21"/>
                <w:szCs w:val="21"/>
              </w:rPr>
              <w:t xml:space="preserve">   ordenador del gasto, </w:t>
            </w:r>
            <w:r w:rsidRPr="000710D3">
              <w:rPr>
                <w:rFonts w:ascii="Arial Narrow" w:hAnsi="Arial Narrow" w:cs="Arial"/>
                <w:color w:val="000000"/>
                <w:sz w:val="21"/>
                <w:szCs w:val="21"/>
              </w:rPr>
              <w:t>para una correcta ejecución y cumplimiento de sus obligaciones.</w:t>
            </w:r>
          </w:p>
          <w:p w14:paraId="06AFFABF" w14:textId="77777777" w:rsidR="00967F5C" w:rsidRPr="000710D3" w:rsidRDefault="00967F5C" w:rsidP="00967F5C">
            <w:pPr>
              <w:numPr>
                <w:ilvl w:val="0"/>
                <w:numId w:val="1"/>
              </w:numPr>
              <w:spacing w:after="0"/>
              <w:jc w:val="both"/>
              <w:rPr>
                <w:rFonts w:ascii="Arial Narrow" w:hAnsi="Arial Narrow" w:cs="Arial"/>
                <w:color w:val="000000"/>
                <w:sz w:val="21"/>
                <w:szCs w:val="21"/>
              </w:rPr>
            </w:pPr>
            <w:r w:rsidRPr="000710D3">
              <w:rPr>
                <w:rFonts w:ascii="Arial Narrow" w:hAnsi="Arial Narrow" w:cs="Arial"/>
                <w:color w:val="000000"/>
                <w:sz w:val="21"/>
                <w:szCs w:val="21"/>
              </w:rPr>
              <w:t xml:space="preserve">Guardar estricta reserva y confidencialidad sobre la totalidad de la información que sea recibida en desarrollo del objeto de contrato y sobre toda la información y documentos que tenga acceso, maneje en desarrollo de su actividad o que llegue a conocer en desarrollo del contrato y que no tenga carácter de pública.  En consecuencia, se obliga a no divulgar por </w:t>
            </w:r>
            <w:proofErr w:type="gramStart"/>
            <w:r w:rsidRPr="000710D3">
              <w:rPr>
                <w:rFonts w:ascii="Arial Narrow" w:hAnsi="Arial Narrow" w:cs="Arial"/>
                <w:color w:val="000000"/>
                <w:sz w:val="21"/>
                <w:szCs w:val="21"/>
              </w:rPr>
              <w:t>ningún</w:t>
            </w:r>
            <w:proofErr w:type="gramEnd"/>
            <w:r w:rsidRPr="000710D3">
              <w:rPr>
                <w:rFonts w:ascii="Arial Narrow" w:hAnsi="Arial Narrow" w:cs="Arial"/>
                <w:color w:val="000000"/>
                <w:sz w:val="21"/>
                <w:szCs w:val="21"/>
              </w:rPr>
              <w:t xml:space="preserve"> medio dicha información o documentos    a terceros, sin la previa autorización escrita del Departamento.  </w:t>
            </w:r>
          </w:p>
          <w:p w14:paraId="28331EF2" w14:textId="77777777" w:rsidR="00967F5C" w:rsidRPr="000710D3" w:rsidRDefault="00967F5C" w:rsidP="00967F5C">
            <w:pPr>
              <w:numPr>
                <w:ilvl w:val="0"/>
                <w:numId w:val="1"/>
              </w:numPr>
              <w:spacing w:after="0"/>
              <w:jc w:val="both"/>
              <w:rPr>
                <w:rFonts w:ascii="Arial Narrow" w:hAnsi="Arial Narrow" w:cs="Arial"/>
                <w:color w:val="000000"/>
                <w:sz w:val="21"/>
                <w:szCs w:val="21"/>
              </w:rPr>
            </w:pPr>
            <w:r w:rsidRPr="000710D3">
              <w:rPr>
                <w:rFonts w:ascii="Arial Narrow" w:hAnsi="Arial Narrow" w:cs="Arial"/>
                <w:sz w:val="21"/>
                <w:szCs w:val="21"/>
              </w:rPr>
              <w:t xml:space="preserve">Mantener correctamente actualizados cada uno de los sistemas de información que maneje en desarrollo de su actividad.  </w:t>
            </w:r>
          </w:p>
          <w:p w14:paraId="4C36EE2C" w14:textId="48A2B502" w:rsidR="00967F5C" w:rsidRPr="000710D3" w:rsidRDefault="00967F5C" w:rsidP="00967F5C">
            <w:pPr>
              <w:numPr>
                <w:ilvl w:val="0"/>
                <w:numId w:val="1"/>
              </w:numPr>
              <w:spacing w:after="0"/>
              <w:jc w:val="both"/>
              <w:rPr>
                <w:rFonts w:ascii="Arial Narrow" w:hAnsi="Arial Narrow" w:cs="Arial"/>
                <w:color w:val="000000"/>
                <w:sz w:val="21"/>
                <w:szCs w:val="21"/>
              </w:rPr>
            </w:pPr>
            <w:r w:rsidRPr="000710D3">
              <w:rPr>
                <w:rFonts w:ascii="Arial Narrow" w:hAnsi="Arial Narrow" w:cs="Arial"/>
                <w:sz w:val="21"/>
                <w:szCs w:val="21"/>
              </w:rPr>
              <w:t>Asumir un buen trato para con los demás colaboradores internos y externos del Departamento, y actuar con responsabilidad, eficiencia y transparencia.</w:t>
            </w:r>
          </w:p>
          <w:p w14:paraId="725BFA07" w14:textId="77777777" w:rsidR="00967F5C" w:rsidRPr="000710D3" w:rsidRDefault="00967F5C" w:rsidP="00967F5C">
            <w:pPr>
              <w:numPr>
                <w:ilvl w:val="0"/>
                <w:numId w:val="1"/>
              </w:numPr>
              <w:spacing w:after="0"/>
              <w:jc w:val="both"/>
              <w:rPr>
                <w:rFonts w:ascii="Arial Narrow" w:hAnsi="Arial Narrow" w:cs="Arial"/>
                <w:sz w:val="21"/>
                <w:szCs w:val="21"/>
              </w:rPr>
            </w:pPr>
            <w:r w:rsidRPr="000710D3">
              <w:rPr>
                <w:rFonts w:ascii="Arial Narrow" w:hAnsi="Arial Narrow" w:cs="Arial"/>
                <w:spacing w:val="-2"/>
                <w:sz w:val="21"/>
                <w:szCs w:val="21"/>
              </w:rPr>
              <w:t>Presentar informes mensuales de las actividades realizadas en cumplimiento de lo pactado en el contrato</w:t>
            </w:r>
          </w:p>
          <w:p w14:paraId="4D93DBE6" w14:textId="239EC0E4" w:rsidR="00967F5C" w:rsidRPr="000710D3" w:rsidRDefault="00967F5C" w:rsidP="00967F5C">
            <w:pPr>
              <w:numPr>
                <w:ilvl w:val="0"/>
                <w:numId w:val="1"/>
              </w:numPr>
              <w:spacing w:after="0"/>
              <w:jc w:val="both"/>
              <w:rPr>
                <w:rFonts w:ascii="Arial Narrow" w:hAnsi="Arial Narrow" w:cs="Arial"/>
                <w:color w:val="000000"/>
                <w:sz w:val="21"/>
                <w:szCs w:val="21"/>
              </w:rPr>
            </w:pPr>
            <w:r w:rsidRPr="000710D3">
              <w:rPr>
                <w:rFonts w:ascii="Arial Narrow" w:hAnsi="Arial Narrow" w:cs="Arial"/>
                <w:sz w:val="21"/>
                <w:szCs w:val="21"/>
              </w:rPr>
              <w:t xml:space="preserve">Colaborar </w:t>
            </w:r>
            <w:r w:rsidR="00DE4FE8" w:rsidRPr="000710D3">
              <w:rPr>
                <w:rFonts w:ascii="Arial Narrow" w:hAnsi="Arial Narrow" w:cs="Arial"/>
                <w:sz w:val="21"/>
                <w:szCs w:val="21"/>
              </w:rPr>
              <w:t>y atender oportunamente con el</w:t>
            </w:r>
            <w:r w:rsidRPr="000710D3">
              <w:rPr>
                <w:rFonts w:ascii="Arial Narrow" w:hAnsi="Arial Narrow" w:cs="Arial"/>
                <w:sz w:val="21"/>
                <w:szCs w:val="21"/>
              </w:rPr>
              <w:t xml:space="preserve"> suministro y respuesta de la información correspondiente, a los requerimientos efectuados por los organismos de control del Estado Colombiano.</w:t>
            </w:r>
          </w:p>
          <w:p w14:paraId="3C67DC0C" w14:textId="392826BE" w:rsidR="00967F5C" w:rsidRPr="000710D3" w:rsidRDefault="00967F5C" w:rsidP="00967F5C">
            <w:pPr>
              <w:numPr>
                <w:ilvl w:val="0"/>
                <w:numId w:val="1"/>
              </w:numPr>
              <w:spacing w:after="0"/>
              <w:jc w:val="both"/>
              <w:rPr>
                <w:rFonts w:ascii="Arial Narrow" w:hAnsi="Arial Narrow" w:cs="Arial"/>
                <w:color w:val="000000"/>
                <w:sz w:val="21"/>
                <w:szCs w:val="21"/>
              </w:rPr>
            </w:pPr>
            <w:r w:rsidRPr="000710D3">
              <w:rPr>
                <w:rFonts w:ascii="Arial Narrow" w:hAnsi="Arial Narrow" w:cs="Arial"/>
                <w:sz w:val="21"/>
                <w:szCs w:val="21"/>
              </w:rPr>
              <w:t xml:space="preserve">Utilizar la imagen del Departamento de acuerdo con los lineamientos   establecidos   por éste.  Salvo autorización expresa y escrita de las partes ningún Contratista, podrá utilizar el nombre, emblema o sello oficial de la otra parte para fines publicitarios o de cualquier otra índole. </w:t>
            </w:r>
          </w:p>
          <w:p w14:paraId="77719BDC" w14:textId="19812735" w:rsidR="00967F5C" w:rsidRPr="000710D3" w:rsidRDefault="002434F9" w:rsidP="00967F5C">
            <w:pPr>
              <w:numPr>
                <w:ilvl w:val="0"/>
                <w:numId w:val="1"/>
              </w:numPr>
              <w:spacing w:after="0"/>
              <w:jc w:val="both"/>
              <w:rPr>
                <w:rFonts w:ascii="Arial Narrow" w:hAnsi="Arial Narrow" w:cs="Arial"/>
                <w:color w:val="000000"/>
                <w:sz w:val="21"/>
                <w:szCs w:val="21"/>
              </w:rPr>
            </w:pPr>
            <w:r w:rsidRPr="000710D3">
              <w:rPr>
                <w:rFonts w:ascii="Arial Narrow" w:hAnsi="Arial Narrow" w:cs="Arial"/>
                <w:sz w:val="21"/>
                <w:szCs w:val="21"/>
              </w:rPr>
              <w:lastRenderedPageBreak/>
              <w:t xml:space="preserve">Estar al día con el pago al sistema de seguridad social </w:t>
            </w:r>
            <w:r w:rsidR="00967F5C" w:rsidRPr="000710D3">
              <w:rPr>
                <w:rFonts w:ascii="Arial Narrow" w:hAnsi="Arial Narrow" w:cs="Arial"/>
                <w:sz w:val="21"/>
                <w:szCs w:val="21"/>
              </w:rPr>
              <w:t>(salud, pensión y riesgos laborales</w:t>
            </w:r>
            <w:r w:rsidRPr="000710D3">
              <w:rPr>
                <w:rFonts w:ascii="Arial Narrow" w:hAnsi="Arial Narrow" w:cs="Arial"/>
                <w:sz w:val="21"/>
                <w:szCs w:val="21"/>
              </w:rPr>
              <w:t>, Aportes parafiscales con destino a las Cajas de Compensación Familiar, el Instituto Colombiano de Bienestar Familiar ICBF y el Servicio Nacional de Aprendizaje SENA (si corresponde)</w:t>
            </w:r>
            <w:r w:rsidR="00967F5C" w:rsidRPr="000710D3">
              <w:rPr>
                <w:rFonts w:ascii="Arial Narrow" w:hAnsi="Arial Narrow" w:cs="Arial"/>
                <w:sz w:val="21"/>
                <w:szCs w:val="21"/>
              </w:rPr>
              <w:t xml:space="preserve">), </w:t>
            </w:r>
            <w:r w:rsidRPr="000710D3">
              <w:rPr>
                <w:rFonts w:ascii="Arial Narrow" w:hAnsi="Arial Narrow" w:cs="Arial"/>
                <w:sz w:val="21"/>
                <w:szCs w:val="21"/>
              </w:rPr>
              <w:t xml:space="preserve">al momento de la celebración del contrato y durante todo el término de vigencia de éste; para lo cual deberá </w:t>
            </w:r>
            <w:r w:rsidR="00967F5C" w:rsidRPr="000710D3">
              <w:rPr>
                <w:rFonts w:ascii="Arial Narrow" w:hAnsi="Arial Narrow" w:cs="Arial"/>
                <w:sz w:val="21"/>
                <w:szCs w:val="21"/>
              </w:rPr>
              <w:t xml:space="preserve">adjuntar </w:t>
            </w:r>
            <w:r w:rsidRPr="000710D3">
              <w:rPr>
                <w:rFonts w:ascii="Arial Narrow" w:hAnsi="Arial Narrow" w:cs="Arial"/>
                <w:sz w:val="21"/>
                <w:szCs w:val="21"/>
              </w:rPr>
              <w:t xml:space="preserve">la planilla de pago y/o </w:t>
            </w:r>
            <w:r w:rsidR="00967F5C" w:rsidRPr="000710D3">
              <w:rPr>
                <w:rFonts w:ascii="Arial Narrow" w:hAnsi="Arial Narrow" w:cs="Arial"/>
                <w:sz w:val="21"/>
                <w:szCs w:val="21"/>
              </w:rPr>
              <w:t>los soportes en la plataforma SECOP II</w:t>
            </w:r>
            <w:r w:rsidR="00DE4FE8" w:rsidRPr="000710D3">
              <w:rPr>
                <w:rFonts w:ascii="Arial Narrow" w:hAnsi="Arial Narrow" w:cs="Arial"/>
                <w:sz w:val="21"/>
                <w:szCs w:val="21"/>
              </w:rPr>
              <w:t xml:space="preserve"> y </w:t>
            </w:r>
            <w:r w:rsidR="000850FF" w:rsidRPr="000710D3">
              <w:rPr>
                <w:rFonts w:ascii="Arial Narrow" w:hAnsi="Arial Narrow" w:cs="Arial"/>
                <w:sz w:val="21"/>
                <w:szCs w:val="21"/>
              </w:rPr>
              <w:t>SIRCC II</w:t>
            </w:r>
            <w:r w:rsidRPr="000710D3">
              <w:rPr>
                <w:rFonts w:ascii="Arial Narrow" w:hAnsi="Arial Narrow" w:cs="Arial"/>
                <w:sz w:val="21"/>
                <w:szCs w:val="21"/>
              </w:rPr>
              <w:t>.</w:t>
            </w:r>
          </w:p>
          <w:p w14:paraId="5C754F84" w14:textId="5CF30A6E" w:rsidR="00967F5C" w:rsidRPr="000710D3" w:rsidRDefault="002434F9" w:rsidP="00967F5C">
            <w:pPr>
              <w:numPr>
                <w:ilvl w:val="0"/>
                <w:numId w:val="1"/>
              </w:numPr>
              <w:spacing w:after="0"/>
              <w:jc w:val="both"/>
              <w:rPr>
                <w:rFonts w:ascii="Arial Narrow" w:hAnsi="Arial Narrow" w:cs="Arial"/>
                <w:color w:val="000000"/>
                <w:sz w:val="21"/>
                <w:szCs w:val="21"/>
              </w:rPr>
            </w:pPr>
            <w:r w:rsidRPr="000710D3">
              <w:rPr>
                <w:rFonts w:ascii="Arial Narrow" w:hAnsi="Arial Narrow" w:cs="Arial"/>
                <w:sz w:val="21"/>
                <w:szCs w:val="21"/>
              </w:rPr>
              <w:t>E</w:t>
            </w:r>
            <w:r w:rsidR="00967F5C" w:rsidRPr="000710D3">
              <w:rPr>
                <w:rFonts w:ascii="Arial Narrow" w:hAnsi="Arial Narrow" w:cs="Arial"/>
                <w:sz w:val="21"/>
                <w:szCs w:val="21"/>
              </w:rPr>
              <w:t>ntregar al supervisor del contrato y/o al designado para tal fin,</w:t>
            </w:r>
            <w:r w:rsidRPr="000710D3">
              <w:rPr>
                <w:rFonts w:ascii="Arial Narrow" w:hAnsi="Arial Narrow" w:cs="Arial"/>
                <w:sz w:val="21"/>
                <w:szCs w:val="21"/>
              </w:rPr>
              <w:t xml:space="preserve"> a la terminación del contrato,</w:t>
            </w:r>
            <w:r w:rsidR="00967F5C" w:rsidRPr="000710D3">
              <w:rPr>
                <w:rFonts w:ascii="Arial Narrow" w:hAnsi="Arial Narrow" w:cs="Arial"/>
                <w:sz w:val="21"/>
                <w:szCs w:val="21"/>
              </w:rPr>
              <w:t xml:space="preserve"> el inventario documental de los archivos que</w:t>
            </w:r>
            <w:r w:rsidRPr="000710D3">
              <w:rPr>
                <w:rFonts w:ascii="Arial Narrow" w:hAnsi="Arial Narrow" w:cs="Arial"/>
                <w:sz w:val="21"/>
                <w:szCs w:val="21"/>
              </w:rPr>
              <w:t xml:space="preserve"> tenga bajo su custodia y responsabilidad</w:t>
            </w:r>
            <w:r w:rsidR="00C0229B" w:rsidRPr="000710D3">
              <w:rPr>
                <w:rFonts w:ascii="Arial Narrow" w:hAnsi="Arial Narrow" w:cs="Arial"/>
                <w:sz w:val="21"/>
                <w:szCs w:val="21"/>
              </w:rPr>
              <w:t xml:space="preserve"> y que hayan sido entregados para</w:t>
            </w:r>
            <w:r w:rsidRPr="000710D3">
              <w:rPr>
                <w:rFonts w:ascii="Arial Narrow" w:hAnsi="Arial Narrow" w:cs="Arial"/>
                <w:sz w:val="21"/>
                <w:szCs w:val="21"/>
              </w:rPr>
              <w:t xml:space="preserve"> la prestación </w:t>
            </w:r>
            <w:r w:rsidR="00C0229B" w:rsidRPr="000710D3">
              <w:rPr>
                <w:rFonts w:ascii="Arial Narrow" w:hAnsi="Arial Narrow" w:cs="Arial"/>
                <w:sz w:val="21"/>
                <w:szCs w:val="21"/>
              </w:rPr>
              <w:t xml:space="preserve">de los </w:t>
            </w:r>
            <w:r w:rsidRPr="000710D3">
              <w:rPr>
                <w:rFonts w:ascii="Arial Narrow" w:hAnsi="Arial Narrow" w:cs="Arial"/>
                <w:sz w:val="21"/>
                <w:szCs w:val="21"/>
              </w:rPr>
              <w:t>servicios a su cargo.</w:t>
            </w:r>
          </w:p>
          <w:p w14:paraId="1B7859E4" w14:textId="19E91CDD" w:rsidR="00967F5C" w:rsidRPr="000710D3" w:rsidRDefault="00967F5C" w:rsidP="00967F5C">
            <w:pPr>
              <w:numPr>
                <w:ilvl w:val="0"/>
                <w:numId w:val="1"/>
              </w:numPr>
              <w:spacing w:after="0"/>
              <w:jc w:val="both"/>
              <w:rPr>
                <w:rFonts w:ascii="Arial Narrow" w:hAnsi="Arial Narrow" w:cs="Arial"/>
                <w:color w:val="000000"/>
                <w:sz w:val="21"/>
                <w:szCs w:val="21"/>
              </w:rPr>
            </w:pPr>
            <w:r w:rsidRPr="000710D3">
              <w:rPr>
                <w:rFonts w:ascii="Arial Narrow" w:hAnsi="Arial Narrow" w:cs="Arial"/>
                <w:color w:val="000000"/>
                <w:sz w:val="21"/>
                <w:szCs w:val="21"/>
              </w:rPr>
              <w:t>Devolver al Departamento, una vez finalizado la ejecución del contrato</w:t>
            </w:r>
            <w:r w:rsidR="00C0229B" w:rsidRPr="000710D3">
              <w:rPr>
                <w:rFonts w:ascii="Arial Narrow" w:hAnsi="Arial Narrow" w:cs="Arial"/>
                <w:color w:val="000000"/>
                <w:sz w:val="21"/>
                <w:szCs w:val="21"/>
              </w:rPr>
              <w:t>,</w:t>
            </w:r>
            <w:r w:rsidRPr="000710D3">
              <w:rPr>
                <w:rFonts w:ascii="Arial Narrow" w:hAnsi="Arial Narrow" w:cs="Arial"/>
                <w:color w:val="000000"/>
                <w:sz w:val="21"/>
                <w:szCs w:val="21"/>
              </w:rPr>
              <w:t xml:space="preserve"> el Carnet de i</w:t>
            </w:r>
            <w:r w:rsidR="00C13385" w:rsidRPr="000710D3">
              <w:rPr>
                <w:rFonts w:ascii="Arial Narrow" w:hAnsi="Arial Narrow" w:cs="Arial"/>
                <w:color w:val="000000"/>
                <w:sz w:val="21"/>
                <w:szCs w:val="21"/>
              </w:rPr>
              <w:t>ngreso</w:t>
            </w:r>
            <w:r w:rsidRPr="000710D3">
              <w:rPr>
                <w:rFonts w:ascii="Arial Narrow" w:hAnsi="Arial Narrow" w:cs="Arial"/>
                <w:color w:val="000000"/>
                <w:sz w:val="21"/>
                <w:szCs w:val="21"/>
              </w:rPr>
              <w:t xml:space="preserve"> (el cual será desactivado a partir de ese momento para el ingreso a las instalaciones de la Gobernación del Cesar), en ningún momento deberá el contratista utilizar el carnet de identificación para otras actividades diferentes a </w:t>
            </w:r>
            <w:r w:rsidR="00C13385" w:rsidRPr="000710D3">
              <w:rPr>
                <w:rFonts w:ascii="Arial Narrow" w:hAnsi="Arial Narrow" w:cs="Arial"/>
                <w:color w:val="000000"/>
                <w:sz w:val="21"/>
                <w:szCs w:val="21"/>
              </w:rPr>
              <w:t>las relacionadas con la entidad, en todo caso</w:t>
            </w:r>
            <w:r w:rsidR="00C0229B" w:rsidRPr="000710D3">
              <w:rPr>
                <w:rFonts w:ascii="Arial Narrow" w:hAnsi="Arial Narrow" w:cs="Arial"/>
                <w:color w:val="000000"/>
                <w:sz w:val="21"/>
                <w:szCs w:val="21"/>
              </w:rPr>
              <w:t>,</w:t>
            </w:r>
            <w:r w:rsidR="00C13385" w:rsidRPr="000710D3">
              <w:rPr>
                <w:rFonts w:ascii="Arial Narrow" w:hAnsi="Arial Narrow" w:cs="Arial"/>
                <w:color w:val="000000"/>
                <w:sz w:val="21"/>
                <w:szCs w:val="21"/>
              </w:rPr>
              <w:t xml:space="preserve"> este carnet </w:t>
            </w:r>
            <w:r w:rsidR="00C0229B" w:rsidRPr="000710D3">
              <w:rPr>
                <w:rFonts w:ascii="Arial Narrow" w:hAnsi="Arial Narrow" w:cs="Arial"/>
                <w:color w:val="000000"/>
                <w:sz w:val="21"/>
                <w:szCs w:val="21"/>
              </w:rPr>
              <w:t>es un instrumento de ingreso al público a las instalaciones de la sede administrativa de la Gobernación.</w:t>
            </w:r>
            <w:r w:rsidRPr="000710D3">
              <w:rPr>
                <w:rFonts w:ascii="Arial Narrow" w:hAnsi="Arial Narrow" w:cs="Arial"/>
                <w:color w:val="000000"/>
                <w:sz w:val="21"/>
                <w:szCs w:val="21"/>
              </w:rPr>
              <w:t xml:space="preserve">   </w:t>
            </w:r>
          </w:p>
          <w:p w14:paraId="731D389F" w14:textId="7F0FE692" w:rsidR="00967F5C" w:rsidRPr="000710D3" w:rsidRDefault="00967F5C" w:rsidP="00967F5C">
            <w:pPr>
              <w:numPr>
                <w:ilvl w:val="0"/>
                <w:numId w:val="1"/>
              </w:numPr>
              <w:spacing w:after="0"/>
              <w:jc w:val="both"/>
              <w:rPr>
                <w:rFonts w:ascii="Arial Narrow" w:hAnsi="Arial Narrow" w:cs="Arial"/>
                <w:color w:val="000000"/>
                <w:sz w:val="21"/>
                <w:szCs w:val="21"/>
              </w:rPr>
            </w:pPr>
            <w:r w:rsidRPr="000710D3">
              <w:rPr>
                <w:rFonts w:ascii="Arial Narrow" w:hAnsi="Arial Narrow" w:cs="Arial"/>
                <w:sz w:val="21"/>
                <w:szCs w:val="21"/>
              </w:rPr>
              <w:t xml:space="preserve">Cumplir siempre en el ejercicio de sus obligaciones con las normas, procedimientos, guías, instrumentos, formatos, </w:t>
            </w:r>
            <w:r w:rsidR="00C13385" w:rsidRPr="000710D3">
              <w:rPr>
                <w:rFonts w:ascii="Arial Narrow" w:hAnsi="Arial Narrow" w:cs="Arial"/>
                <w:sz w:val="21"/>
                <w:szCs w:val="21"/>
              </w:rPr>
              <w:t xml:space="preserve">reglamentos internos, </w:t>
            </w:r>
            <w:r w:rsidRPr="000710D3">
              <w:rPr>
                <w:rFonts w:ascii="Arial Narrow" w:hAnsi="Arial Narrow" w:cs="Arial"/>
                <w:sz w:val="21"/>
                <w:szCs w:val="21"/>
              </w:rPr>
              <w:t>términos y/o plazos entre otros, definidos por las instancias competentes del Departamento.</w:t>
            </w:r>
          </w:p>
          <w:p w14:paraId="3BC9FB1F" w14:textId="77777777" w:rsidR="00967F5C" w:rsidRPr="000710D3" w:rsidRDefault="00967F5C" w:rsidP="00967F5C">
            <w:pPr>
              <w:spacing w:after="0"/>
              <w:ind w:left="720"/>
              <w:jc w:val="both"/>
              <w:rPr>
                <w:rFonts w:ascii="Arial Narrow" w:hAnsi="Arial Narrow" w:cs="Arial"/>
                <w:color w:val="000000"/>
                <w:sz w:val="21"/>
                <w:szCs w:val="21"/>
              </w:rPr>
            </w:pPr>
          </w:p>
          <w:p w14:paraId="0AE81927" w14:textId="46D9BFF0" w:rsidR="00C0229B" w:rsidRPr="000710D3" w:rsidRDefault="00967F5C" w:rsidP="00C0229B">
            <w:pPr>
              <w:spacing w:after="0"/>
              <w:ind w:left="360"/>
              <w:jc w:val="both"/>
              <w:rPr>
                <w:rFonts w:ascii="Arial Narrow" w:hAnsi="Arial Narrow" w:cs="Arial"/>
                <w:sz w:val="21"/>
                <w:szCs w:val="21"/>
              </w:rPr>
            </w:pPr>
            <w:r w:rsidRPr="000710D3">
              <w:rPr>
                <w:rFonts w:ascii="Arial Narrow" w:hAnsi="Arial Narrow" w:cs="Arial"/>
                <w:b/>
                <w:sz w:val="21"/>
                <w:szCs w:val="21"/>
              </w:rPr>
              <w:t xml:space="preserve">PARAGRAFO: </w:t>
            </w:r>
            <w:r w:rsidRPr="000710D3">
              <w:rPr>
                <w:rFonts w:ascii="Arial Narrow" w:hAnsi="Arial Narrow" w:cs="Arial"/>
                <w:sz w:val="21"/>
                <w:szCs w:val="21"/>
              </w:rPr>
              <w:t>En todo caso</w:t>
            </w:r>
            <w:r w:rsidR="00C0229B" w:rsidRPr="000710D3">
              <w:rPr>
                <w:rFonts w:ascii="Arial Narrow" w:hAnsi="Arial Narrow" w:cs="Arial"/>
                <w:sz w:val="21"/>
                <w:szCs w:val="21"/>
              </w:rPr>
              <w:t>, el contratista actuará con autonomía, reconociendo y aceptando que entre este y la Entidad existe una relación temporal, en la que no existe relación de subordinación o dependencia.</w:t>
            </w:r>
          </w:p>
          <w:p w14:paraId="0EDCCD98" w14:textId="5C361F40" w:rsidR="00967F5C" w:rsidRPr="000710D3" w:rsidRDefault="00967F5C" w:rsidP="00967F5C">
            <w:pPr>
              <w:spacing w:after="0"/>
              <w:ind w:left="360"/>
              <w:jc w:val="both"/>
              <w:rPr>
                <w:rFonts w:ascii="Arial Narrow" w:hAnsi="Arial Narrow" w:cs="Arial"/>
                <w:sz w:val="21"/>
                <w:szCs w:val="21"/>
              </w:rPr>
            </w:pPr>
            <w:r w:rsidRPr="000710D3">
              <w:rPr>
                <w:rFonts w:ascii="Arial Narrow" w:hAnsi="Arial Narrow" w:cs="Arial"/>
                <w:sz w:val="21"/>
                <w:szCs w:val="21"/>
              </w:rPr>
              <w:t xml:space="preserve">  </w:t>
            </w:r>
          </w:p>
          <w:p w14:paraId="295BC96E" w14:textId="77777777" w:rsidR="00967F5C" w:rsidRPr="000710D3" w:rsidRDefault="00967F5C" w:rsidP="00967F5C">
            <w:pPr>
              <w:spacing w:after="0"/>
              <w:ind w:left="29"/>
              <w:jc w:val="both"/>
              <w:rPr>
                <w:rFonts w:ascii="Arial Narrow" w:hAnsi="Arial Narrow" w:cs="Arial"/>
                <w:b/>
                <w:color w:val="000000"/>
                <w:sz w:val="21"/>
                <w:szCs w:val="21"/>
              </w:rPr>
            </w:pPr>
            <w:r w:rsidRPr="000710D3">
              <w:rPr>
                <w:rFonts w:ascii="Arial Narrow" w:hAnsi="Arial Narrow" w:cs="Arial"/>
                <w:b/>
                <w:sz w:val="21"/>
                <w:szCs w:val="21"/>
                <w:lang w:val="es-MX"/>
              </w:rPr>
              <w:t xml:space="preserve">3.5.2. </w:t>
            </w:r>
            <w:r w:rsidRPr="000710D3">
              <w:rPr>
                <w:rFonts w:ascii="Arial Narrow" w:hAnsi="Arial Narrow" w:cs="Arial"/>
                <w:b/>
                <w:color w:val="000000"/>
                <w:sz w:val="21"/>
                <w:szCs w:val="21"/>
              </w:rPr>
              <w:t>Obligaciones Específicas:</w:t>
            </w:r>
          </w:p>
          <w:p w14:paraId="414B4A64" w14:textId="77777777" w:rsidR="00967F5C" w:rsidRPr="000710D3" w:rsidRDefault="00967F5C" w:rsidP="00967F5C">
            <w:pPr>
              <w:spacing w:after="0"/>
              <w:ind w:left="29"/>
              <w:jc w:val="both"/>
              <w:rPr>
                <w:rFonts w:ascii="Arial Narrow" w:hAnsi="Arial Narrow" w:cs="Arial"/>
                <w:color w:val="000000"/>
                <w:sz w:val="21"/>
                <w:szCs w:val="21"/>
              </w:rPr>
            </w:pPr>
          </w:p>
          <w:p w14:paraId="0071B879" w14:textId="0798D641" w:rsidR="00967F5C" w:rsidRPr="000710D3" w:rsidRDefault="00967F5C" w:rsidP="00967F5C">
            <w:pPr>
              <w:spacing w:after="0"/>
              <w:ind w:left="29"/>
              <w:jc w:val="both"/>
              <w:rPr>
                <w:rFonts w:ascii="Arial Narrow" w:hAnsi="Arial Narrow" w:cs="Arial"/>
                <w:color w:val="000000"/>
                <w:sz w:val="21"/>
                <w:szCs w:val="21"/>
              </w:rPr>
            </w:pPr>
            <w:r w:rsidRPr="000710D3">
              <w:rPr>
                <w:rFonts w:ascii="Arial Narrow" w:hAnsi="Arial Narrow" w:cs="Arial"/>
                <w:color w:val="000000"/>
                <w:sz w:val="21"/>
                <w:szCs w:val="21"/>
              </w:rPr>
              <w:t>Serán obligaciones específicas del contratista el apoyo oportuno en las siguientes actividades:</w:t>
            </w:r>
          </w:p>
          <w:p w14:paraId="0D603CCE" w14:textId="77777777" w:rsidR="00F45475" w:rsidRPr="000710D3" w:rsidRDefault="00F45475" w:rsidP="00967F5C">
            <w:pPr>
              <w:spacing w:after="0"/>
              <w:ind w:left="29"/>
              <w:jc w:val="both"/>
              <w:rPr>
                <w:rFonts w:ascii="Arial Narrow" w:hAnsi="Arial Narrow" w:cs="Arial"/>
                <w:color w:val="000000"/>
                <w:sz w:val="21"/>
                <w:szCs w:val="21"/>
              </w:rPr>
            </w:pPr>
          </w:p>
          <w:p w14:paraId="7B45B0FE" w14:textId="77777777" w:rsidR="000D6117" w:rsidRPr="00F67DC1" w:rsidRDefault="000D6117" w:rsidP="000D6117">
            <w:pPr>
              <w:pStyle w:val="Prrafodelista"/>
              <w:numPr>
                <w:ilvl w:val="1"/>
                <w:numId w:val="1"/>
              </w:numPr>
              <w:jc w:val="both"/>
              <w:rPr>
                <w:rFonts w:ascii="Arial Narrow" w:hAnsi="Arial Narrow" w:cs="Arial"/>
                <w:spacing w:val="-2"/>
                <w:sz w:val="21"/>
                <w:szCs w:val="21"/>
              </w:rPr>
            </w:pPr>
            <w:r w:rsidRPr="00F67DC1">
              <w:rPr>
                <w:rFonts w:ascii="Arial Narrow" w:hAnsi="Arial Narrow" w:cs="Arial"/>
                <w:spacing w:val="-2"/>
                <w:sz w:val="21"/>
                <w:szCs w:val="21"/>
              </w:rPr>
              <w:t>Apoyar en las acciones de la estrategia comunitaria del Programa Nacional de IRA y EDA, en cuanto a procesos de información, comunicación y educación en salud.</w:t>
            </w:r>
          </w:p>
          <w:p w14:paraId="1A5D608E" w14:textId="26F2D12F" w:rsidR="000D6117" w:rsidRPr="00F67DC1" w:rsidRDefault="000D6117" w:rsidP="000D6117">
            <w:pPr>
              <w:pStyle w:val="Prrafodelista"/>
              <w:numPr>
                <w:ilvl w:val="1"/>
                <w:numId w:val="1"/>
              </w:numPr>
              <w:jc w:val="both"/>
              <w:rPr>
                <w:rFonts w:ascii="Arial Narrow" w:hAnsi="Arial Narrow" w:cs="Arial"/>
                <w:spacing w:val="-2"/>
                <w:sz w:val="21"/>
                <w:szCs w:val="21"/>
              </w:rPr>
            </w:pPr>
            <w:r w:rsidRPr="00F67DC1">
              <w:rPr>
                <w:rFonts w:ascii="Arial Narrow" w:hAnsi="Arial Narrow" w:cs="Arial"/>
                <w:spacing w:val="-2"/>
                <w:sz w:val="21"/>
                <w:szCs w:val="21"/>
              </w:rPr>
              <w:t>Apoyar en la organización, compilación y procesamiento de información generada en el componente.</w:t>
            </w:r>
          </w:p>
          <w:p w14:paraId="4652558B" w14:textId="4E9FA7F9" w:rsidR="000D6117" w:rsidRPr="00F67DC1" w:rsidRDefault="000D6117" w:rsidP="000D6117">
            <w:pPr>
              <w:pStyle w:val="Prrafodelista"/>
              <w:numPr>
                <w:ilvl w:val="1"/>
                <w:numId w:val="1"/>
              </w:numPr>
              <w:jc w:val="both"/>
              <w:rPr>
                <w:rFonts w:ascii="Arial Narrow" w:hAnsi="Arial Narrow" w:cs="Arial"/>
                <w:spacing w:val="-2"/>
                <w:sz w:val="21"/>
                <w:szCs w:val="21"/>
              </w:rPr>
            </w:pPr>
            <w:r w:rsidRPr="00F67DC1">
              <w:rPr>
                <w:rFonts w:ascii="Arial Narrow" w:hAnsi="Arial Narrow" w:cs="Arial"/>
                <w:spacing w:val="-2"/>
                <w:sz w:val="21"/>
                <w:szCs w:val="21"/>
              </w:rPr>
              <w:t xml:space="preserve">Apoyar la consolidación de registros e informes de implementación y seguimiento del programa Nacional de Prevención Manejo y Control de la IRA/EDA, en el Departamento del Cesar. </w:t>
            </w:r>
          </w:p>
          <w:p w14:paraId="60140D79" w14:textId="47F5ACC0" w:rsidR="000D6117" w:rsidRPr="00F67DC1" w:rsidRDefault="000D6117" w:rsidP="000D6117">
            <w:pPr>
              <w:pStyle w:val="Prrafodelista"/>
              <w:numPr>
                <w:ilvl w:val="1"/>
                <w:numId w:val="1"/>
              </w:numPr>
              <w:jc w:val="both"/>
              <w:rPr>
                <w:rFonts w:ascii="Arial Narrow" w:hAnsi="Arial Narrow" w:cs="Arial"/>
                <w:spacing w:val="-2"/>
                <w:sz w:val="21"/>
                <w:szCs w:val="21"/>
              </w:rPr>
            </w:pPr>
            <w:r w:rsidRPr="00F67DC1">
              <w:rPr>
                <w:rFonts w:ascii="Arial Narrow" w:hAnsi="Arial Narrow" w:cs="Arial"/>
                <w:spacing w:val="-2"/>
                <w:sz w:val="21"/>
                <w:szCs w:val="21"/>
              </w:rPr>
              <w:t>Apoyar la gestión documental y consolidación de informes de las jornadas de desparasitación en los municipios priorizados.</w:t>
            </w:r>
          </w:p>
          <w:p w14:paraId="0283BF91" w14:textId="40D892D6" w:rsidR="000D6117" w:rsidRPr="00F67DC1" w:rsidRDefault="00F67DC1" w:rsidP="000D6117">
            <w:pPr>
              <w:pStyle w:val="Prrafodelista"/>
              <w:numPr>
                <w:ilvl w:val="1"/>
                <w:numId w:val="1"/>
              </w:numPr>
              <w:jc w:val="both"/>
              <w:rPr>
                <w:rFonts w:ascii="Arial Narrow" w:hAnsi="Arial Narrow" w:cs="Arial"/>
                <w:spacing w:val="-2"/>
                <w:sz w:val="21"/>
                <w:szCs w:val="21"/>
              </w:rPr>
            </w:pPr>
            <w:r w:rsidRPr="00F67DC1">
              <w:rPr>
                <w:rFonts w:ascii="Arial Narrow" w:hAnsi="Arial Narrow" w:cs="Arial"/>
                <w:spacing w:val="-2"/>
                <w:sz w:val="21"/>
                <w:szCs w:val="21"/>
              </w:rPr>
              <w:t>Apoyar la gestión documental</w:t>
            </w:r>
            <w:r w:rsidR="000D6117" w:rsidRPr="00F67DC1">
              <w:rPr>
                <w:rFonts w:ascii="Arial Narrow" w:hAnsi="Arial Narrow" w:cs="Arial"/>
                <w:spacing w:val="-2"/>
                <w:sz w:val="21"/>
                <w:szCs w:val="21"/>
              </w:rPr>
              <w:t xml:space="preserve"> para la realización de capacitaciones a las secretarias de salud municipales sobre el programa nacional de Geohelmintiasis.</w:t>
            </w:r>
          </w:p>
          <w:p w14:paraId="4EF57284" w14:textId="1419C18E" w:rsidR="000D6117" w:rsidRPr="00F67DC1" w:rsidRDefault="000D6117" w:rsidP="000D6117">
            <w:pPr>
              <w:pStyle w:val="Prrafodelista"/>
              <w:numPr>
                <w:ilvl w:val="1"/>
                <w:numId w:val="1"/>
              </w:numPr>
              <w:jc w:val="both"/>
              <w:rPr>
                <w:rFonts w:ascii="Arial Narrow" w:hAnsi="Arial Narrow" w:cs="Arial"/>
                <w:spacing w:val="-2"/>
                <w:sz w:val="21"/>
                <w:szCs w:val="21"/>
              </w:rPr>
            </w:pPr>
            <w:r w:rsidRPr="00F67DC1">
              <w:rPr>
                <w:rFonts w:ascii="Arial Narrow" w:hAnsi="Arial Narrow" w:cs="Arial"/>
                <w:spacing w:val="-2"/>
                <w:sz w:val="21"/>
                <w:szCs w:val="21"/>
              </w:rPr>
              <w:t xml:space="preserve">Apoyar los procesos documentales, para la articulación con los actores interinstitucionales e intersectoriales en el marco del programa nacional de prevención, manejo y control de la IRA/EDA. </w:t>
            </w:r>
          </w:p>
          <w:p w14:paraId="3C5AB402" w14:textId="77777777" w:rsidR="000D6117" w:rsidRPr="00F67DC1" w:rsidRDefault="000D6117" w:rsidP="000D6117">
            <w:pPr>
              <w:pStyle w:val="Prrafodelista"/>
              <w:numPr>
                <w:ilvl w:val="1"/>
                <w:numId w:val="1"/>
              </w:numPr>
              <w:jc w:val="both"/>
              <w:rPr>
                <w:rFonts w:ascii="Arial Narrow" w:hAnsi="Arial Narrow" w:cs="Arial"/>
                <w:spacing w:val="-2"/>
                <w:sz w:val="21"/>
                <w:szCs w:val="21"/>
              </w:rPr>
            </w:pPr>
            <w:r w:rsidRPr="00F67DC1">
              <w:rPr>
                <w:rFonts w:ascii="Arial Narrow" w:hAnsi="Arial Narrow" w:cs="Arial"/>
                <w:spacing w:val="-2"/>
                <w:sz w:val="21"/>
                <w:szCs w:val="21"/>
              </w:rPr>
              <w:t>Aquellas que tengan estrecha relación con las anteriores y se deriven y atañan con el objeto contractual.</w:t>
            </w:r>
          </w:p>
          <w:p w14:paraId="4925AEE9" w14:textId="53F85F19" w:rsidR="00967F5C" w:rsidRPr="000710D3" w:rsidRDefault="00967F5C" w:rsidP="000D6117">
            <w:pPr>
              <w:pStyle w:val="Prrafodelista"/>
              <w:ind w:left="1440"/>
              <w:jc w:val="both"/>
              <w:rPr>
                <w:rFonts w:ascii="Arial Narrow" w:hAnsi="Arial Narrow" w:cs="Arial"/>
                <w:color w:val="FF0000"/>
                <w:spacing w:val="-2"/>
                <w:sz w:val="21"/>
                <w:szCs w:val="21"/>
              </w:rPr>
            </w:pPr>
          </w:p>
        </w:tc>
      </w:tr>
      <w:tr w:rsidR="00967F5C" w:rsidRPr="000710D3" w14:paraId="2A30BA81" w14:textId="77777777" w:rsidTr="001B7060">
        <w:trPr>
          <w:trHeight w:val="634"/>
        </w:trPr>
        <w:tc>
          <w:tcPr>
            <w:tcW w:w="2127" w:type="dxa"/>
            <w:tcBorders>
              <w:bottom w:val="single" w:sz="4" w:space="0" w:color="auto"/>
            </w:tcBorders>
            <w:vAlign w:val="center"/>
          </w:tcPr>
          <w:p w14:paraId="25273283" w14:textId="77777777" w:rsidR="00967F5C" w:rsidRPr="000710D3" w:rsidRDefault="00967F5C" w:rsidP="00967F5C">
            <w:pPr>
              <w:jc w:val="both"/>
              <w:rPr>
                <w:rFonts w:ascii="Arial Narrow" w:hAnsi="Arial Narrow" w:cs="Arial"/>
                <w:b/>
                <w:sz w:val="21"/>
                <w:szCs w:val="21"/>
                <w:lang w:val="es-MX"/>
              </w:rPr>
            </w:pPr>
            <w:r w:rsidRPr="000710D3">
              <w:rPr>
                <w:rFonts w:ascii="Arial Narrow" w:hAnsi="Arial Narrow" w:cs="Arial"/>
                <w:b/>
                <w:sz w:val="21"/>
                <w:szCs w:val="21"/>
                <w:lang w:val="es-MX"/>
              </w:rPr>
              <w:lastRenderedPageBreak/>
              <w:t>3.6. Obligaciones del Departamento</w:t>
            </w:r>
            <w:r w:rsidRPr="000710D3">
              <w:rPr>
                <w:rFonts w:ascii="Arial Narrow" w:hAnsi="Arial Narrow" w:cs="Arial"/>
                <w:b/>
                <w:color w:val="FF0000"/>
                <w:sz w:val="21"/>
                <w:szCs w:val="21"/>
                <w:lang w:val="es-MX"/>
              </w:rPr>
              <w:t xml:space="preserve"> </w:t>
            </w:r>
          </w:p>
        </w:tc>
        <w:tc>
          <w:tcPr>
            <w:tcW w:w="8126" w:type="dxa"/>
            <w:gridSpan w:val="3"/>
            <w:tcBorders>
              <w:bottom w:val="single" w:sz="4" w:space="0" w:color="auto"/>
            </w:tcBorders>
            <w:vAlign w:val="center"/>
          </w:tcPr>
          <w:p w14:paraId="6BC99EFC" w14:textId="77777777" w:rsidR="00967F5C" w:rsidRPr="000710D3" w:rsidRDefault="00967F5C" w:rsidP="00967F5C">
            <w:pPr>
              <w:tabs>
                <w:tab w:val="left" w:pos="175"/>
              </w:tabs>
              <w:suppressAutoHyphens/>
              <w:spacing w:after="0"/>
              <w:jc w:val="both"/>
              <w:rPr>
                <w:rFonts w:ascii="Arial Narrow" w:hAnsi="Arial Narrow" w:cs="Arial"/>
                <w:color w:val="000000"/>
                <w:sz w:val="21"/>
                <w:szCs w:val="21"/>
              </w:rPr>
            </w:pPr>
          </w:p>
          <w:p w14:paraId="30E509C2" w14:textId="77777777" w:rsidR="00967F5C" w:rsidRPr="000710D3" w:rsidRDefault="00967F5C" w:rsidP="00967F5C">
            <w:pPr>
              <w:spacing w:after="0"/>
              <w:ind w:left="29"/>
              <w:jc w:val="both"/>
              <w:rPr>
                <w:rFonts w:ascii="Arial Narrow" w:hAnsi="Arial Narrow" w:cs="Arial"/>
                <w:color w:val="000000"/>
                <w:sz w:val="21"/>
                <w:szCs w:val="21"/>
              </w:rPr>
            </w:pPr>
            <w:r w:rsidRPr="000710D3">
              <w:rPr>
                <w:rFonts w:ascii="Arial Narrow" w:hAnsi="Arial Narrow" w:cs="Arial"/>
                <w:color w:val="000000"/>
                <w:sz w:val="21"/>
                <w:szCs w:val="21"/>
              </w:rPr>
              <w:t>Serán obligaciones del Departamento las siguientes:</w:t>
            </w:r>
          </w:p>
          <w:p w14:paraId="5DB413A4" w14:textId="77777777" w:rsidR="00967F5C" w:rsidRPr="000710D3" w:rsidRDefault="00967F5C" w:rsidP="00967F5C">
            <w:pPr>
              <w:tabs>
                <w:tab w:val="left" w:pos="175"/>
              </w:tabs>
              <w:suppressAutoHyphens/>
              <w:spacing w:after="0"/>
              <w:jc w:val="both"/>
              <w:rPr>
                <w:rFonts w:ascii="Arial Narrow" w:hAnsi="Arial Narrow" w:cs="Arial"/>
                <w:color w:val="000000"/>
                <w:sz w:val="21"/>
                <w:szCs w:val="21"/>
              </w:rPr>
            </w:pPr>
          </w:p>
          <w:p w14:paraId="6062754F" w14:textId="440A5E27" w:rsidR="00967F5C" w:rsidRPr="000710D3" w:rsidRDefault="00C13385" w:rsidP="00967F5C">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Velar por</w:t>
            </w:r>
            <w:r w:rsidR="00967F5C" w:rsidRPr="000710D3">
              <w:rPr>
                <w:rFonts w:ascii="Arial Narrow" w:hAnsi="Arial Narrow" w:cs="Arial"/>
                <w:color w:val="000000"/>
                <w:sz w:val="21"/>
                <w:szCs w:val="21"/>
              </w:rPr>
              <w:t xml:space="preserve"> cumplimiento de</w:t>
            </w:r>
            <w:r w:rsidRPr="000710D3">
              <w:rPr>
                <w:rFonts w:ascii="Arial Narrow" w:hAnsi="Arial Narrow" w:cs="Arial"/>
                <w:color w:val="000000"/>
                <w:sz w:val="21"/>
                <w:szCs w:val="21"/>
              </w:rPr>
              <w:t xml:space="preserve"> todas las cláusulas contractuales</w:t>
            </w:r>
            <w:r w:rsidR="00967F5C" w:rsidRPr="000710D3">
              <w:rPr>
                <w:rFonts w:ascii="Arial Narrow" w:hAnsi="Arial Narrow" w:cs="Arial"/>
                <w:color w:val="000000"/>
                <w:sz w:val="21"/>
                <w:szCs w:val="21"/>
              </w:rPr>
              <w:t>.</w:t>
            </w:r>
          </w:p>
          <w:p w14:paraId="5CCACBA4" w14:textId="128596D5" w:rsidR="00C13385" w:rsidRPr="000710D3" w:rsidRDefault="00C13385" w:rsidP="00967F5C">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Exigir al contratista la ejecución idónea y oportuna del objeto del contrato.</w:t>
            </w:r>
          </w:p>
          <w:p w14:paraId="29F81FDA" w14:textId="49F2D52A" w:rsidR="00C13385" w:rsidRPr="000710D3" w:rsidRDefault="00C13385" w:rsidP="00967F5C">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 xml:space="preserve">Adelantar las gestiones necesarias para el reconocimiento y cobro de </w:t>
            </w:r>
            <w:proofErr w:type="gramStart"/>
            <w:r w:rsidRPr="000710D3">
              <w:rPr>
                <w:rFonts w:ascii="Arial Narrow" w:hAnsi="Arial Narrow" w:cs="Arial"/>
                <w:color w:val="000000"/>
                <w:sz w:val="21"/>
                <w:szCs w:val="21"/>
              </w:rPr>
              <w:t>las sanciones pecuniaria</w:t>
            </w:r>
            <w:proofErr w:type="gramEnd"/>
            <w:r w:rsidRPr="000710D3">
              <w:rPr>
                <w:rFonts w:ascii="Arial Narrow" w:hAnsi="Arial Narrow" w:cs="Arial"/>
                <w:color w:val="000000"/>
                <w:sz w:val="21"/>
                <w:szCs w:val="21"/>
              </w:rPr>
              <w:t xml:space="preserve"> y garantías a la que hubiere lugar.</w:t>
            </w:r>
          </w:p>
          <w:p w14:paraId="03E88760" w14:textId="5A66D82B" w:rsidR="00C13385" w:rsidRPr="000710D3" w:rsidRDefault="00C13385" w:rsidP="00967F5C">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lastRenderedPageBreak/>
              <w:t>Exigir el cumplimiento de las obligaciones del contratista.</w:t>
            </w:r>
          </w:p>
          <w:p w14:paraId="367FCDCE" w14:textId="6705F2DC" w:rsidR="00C13385" w:rsidRPr="000710D3" w:rsidRDefault="00C13385" w:rsidP="00967F5C">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Adelantar las acciones conducentes a obtener la indemnización que sufra el departamento en desarrollo o con ocasión del contrato celebrado.</w:t>
            </w:r>
          </w:p>
          <w:p w14:paraId="6A42C9D8" w14:textId="05B64284" w:rsidR="00C13385" w:rsidRPr="000710D3" w:rsidRDefault="00C13385" w:rsidP="00967F5C">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 xml:space="preserve">Corregir los desajustes que pudieran presentarse y acordar </w:t>
            </w:r>
            <w:r w:rsidR="0058161B" w:rsidRPr="000710D3">
              <w:rPr>
                <w:rFonts w:ascii="Arial Narrow" w:hAnsi="Arial Narrow" w:cs="Arial"/>
                <w:color w:val="000000"/>
                <w:sz w:val="21"/>
                <w:szCs w:val="21"/>
              </w:rPr>
              <w:t>los mecanismos y procedimiento pertinentes para atender las diferencias o situaciones litigiosas que llegaren a presentarse.</w:t>
            </w:r>
          </w:p>
          <w:p w14:paraId="3C2274AE" w14:textId="4A131BD0" w:rsidR="0058161B" w:rsidRPr="000710D3" w:rsidRDefault="0058161B" w:rsidP="00967F5C">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Cumplir y hacer cumplir las condiciones pactadas en el contrato y en los documentos que forman parte de él.</w:t>
            </w:r>
          </w:p>
          <w:p w14:paraId="081DE152" w14:textId="1FBA8DC6" w:rsidR="0058161B" w:rsidRPr="000710D3" w:rsidRDefault="0058161B" w:rsidP="00967F5C">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Ejercer supervisión general, real y eficaz del contrato.</w:t>
            </w:r>
          </w:p>
          <w:p w14:paraId="52DDB22E" w14:textId="330D11B7" w:rsidR="0058161B" w:rsidRPr="000710D3" w:rsidRDefault="0058161B" w:rsidP="00967F5C">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Pagar oportunamente los honorarios pactados acorde a la cláusula de forma de pago, previa satisfacción de la certificación expedida por los supervisores en las obligaciones estipuladas a los contratistas.</w:t>
            </w:r>
          </w:p>
          <w:p w14:paraId="176D6DED" w14:textId="4DF6E6C7" w:rsidR="0058161B" w:rsidRPr="000710D3" w:rsidRDefault="0058161B" w:rsidP="00967F5C">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Formular las sugerencias por escrito sobre los asuntos que estime convenientes en el desarrollo del contrato, sin perjuicio de la autonomía propia del contratista.</w:t>
            </w:r>
          </w:p>
          <w:p w14:paraId="01796BFF" w14:textId="35DC221F" w:rsidR="00967F5C" w:rsidRPr="000710D3" w:rsidRDefault="0058161B" w:rsidP="0058161B">
            <w:pPr>
              <w:numPr>
                <w:ilvl w:val="0"/>
                <w:numId w:val="3"/>
              </w:numPr>
              <w:tabs>
                <w:tab w:val="left" w:pos="175"/>
              </w:tabs>
              <w:suppressAutoHyphens/>
              <w:spacing w:after="0"/>
              <w:jc w:val="both"/>
              <w:rPr>
                <w:rFonts w:ascii="Arial Narrow" w:hAnsi="Arial Narrow" w:cs="Arial"/>
                <w:color w:val="000000"/>
                <w:sz w:val="21"/>
                <w:szCs w:val="21"/>
              </w:rPr>
            </w:pPr>
            <w:r w:rsidRPr="000710D3">
              <w:rPr>
                <w:rFonts w:ascii="Arial Narrow" w:hAnsi="Arial Narrow" w:cs="Arial"/>
                <w:color w:val="000000"/>
                <w:sz w:val="21"/>
                <w:szCs w:val="21"/>
              </w:rPr>
              <w:t>Liquidar el contrato.</w:t>
            </w:r>
          </w:p>
        </w:tc>
      </w:tr>
      <w:tr w:rsidR="007D797E" w:rsidRPr="000710D3" w14:paraId="5C7356AD" w14:textId="77777777" w:rsidTr="001B7060">
        <w:trPr>
          <w:trHeight w:val="634"/>
        </w:trPr>
        <w:tc>
          <w:tcPr>
            <w:tcW w:w="2127" w:type="dxa"/>
            <w:tcBorders>
              <w:bottom w:val="single" w:sz="4" w:space="0" w:color="auto"/>
            </w:tcBorders>
            <w:vAlign w:val="center"/>
          </w:tcPr>
          <w:p w14:paraId="6A59ACDE" w14:textId="4070196D" w:rsidR="007D797E" w:rsidRPr="000710D3" w:rsidRDefault="002846CC" w:rsidP="000933E6">
            <w:pPr>
              <w:rPr>
                <w:rFonts w:ascii="Arial Narrow" w:hAnsi="Arial Narrow" w:cs="Arial"/>
                <w:b/>
                <w:sz w:val="21"/>
                <w:szCs w:val="21"/>
                <w:lang w:val="es-MX"/>
              </w:rPr>
            </w:pPr>
            <w:r w:rsidRPr="000710D3">
              <w:rPr>
                <w:rFonts w:ascii="Arial Narrow" w:hAnsi="Arial Narrow" w:cs="Arial"/>
                <w:b/>
                <w:sz w:val="21"/>
                <w:szCs w:val="21"/>
                <w:lang w:val="es-MX"/>
              </w:rPr>
              <w:lastRenderedPageBreak/>
              <w:t>3.7</w:t>
            </w:r>
            <w:r w:rsidR="007D797E" w:rsidRPr="000710D3">
              <w:rPr>
                <w:rFonts w:ascii="Arial Narrow" w:hAnsi="Arial Narrow" w:cs="Arial"/>
                <w:b/>
                <w:sz w:val="21"/>
                <w:szCs w:val="21"/>
                <w:lang w:val="es-MX"/>
              </w:rPr>
              <w:t>. Presupuesto oficial ($):</w:t>
            </w:r>
          </w:p>
        </w:tc>
        <w:tc>
          <w:tcPr>
            <w:tcW w:w="8126" w:type="dxa"/>
            <w:gridSpan w:val="3"/>
            <w:tcBorders>
              <w:bottom w:val="single" w:sz="4" w:space="0" w:color="auto"/>
            </w:tcBorders>
            <w:vAlign w:val="center"/>
          </w:tcPr>
          <w:p w14:paraId="0D499F5C" w14:textId="68D9AB17" w:rsidR="007D797E" w:rsidRPr="00B00468" w:rsidRDefault="000D6117" w:rsidP="00B00468">
            <w:pPr>
              <w:tabs>
                <w:tab w:val="left" w:pos="175"/>
              </w:tabs>
              <w:suppressAutoHyphens/>
              <w:spacing w:after="0"/>
              <w:jc w:val="both"/>
              <w:rPr>
                <w:rFonts w:ascii="Arial Narrow" w:hAnsi="Arial Narrow" w:cs="Arial"/>
                <w:b/>
                <w:sz w:val="21"/>
                <w:szCs w:val="21"/>
              </w:rPr>
            </w:pPr>
            <w:r w:rsidRPr="000710D3">
              <w:rPr>
                <w:rFonts w:ascii="Arial Narrow" w:hAnsi="Arial Narrow" w:cs="Arial"/>
                <w:color w:val="000000"/>
                <w:sz w:val="21"/>
                <w:szCs w:val="21"/>
              </w:rPr>
              <w:t xml:space="preserve">El presupuesto oficial estimado </w:t>
            </w:r>
            <w:r w:rsidRPr="00F67DC1">
              <w:rPr>
                <w:rFonts w:ascii="Arial Narrow" w:hAnsi="Arial Narrow" w:cs="Arial"/>
                <w:sz w:val="21"/>
                <w:szCs w:val="21"/>
              </w:rPr>
              <w:t xml:space="preserve">del presente contrato asciende a la suma de </w:t>
            </w:r>
            <w:r w:rsidR="00A42352">
              <w:rPr>
                <w:rFonts w:ascii="Arial Narrow" w:hAnsi="Arial Narrow" w:cs="Arial"/>
                <w:b/>
                <w:sz w:val="21"/>
                <w:szCs w:val="21"/>
              </w:rPr>
              <w:t>VEINTE MILLONES OCHOCIENTOS TREINTA MIL DOSCIENTOS UN PESO</w:t>
            </w:r>
            <w:r w:rsidR="00B00468">
              <w:rPr>
                <w:rFonts w:ascii="Arial Narrow" w:hAnsi="Arial Narrow" w:cs="Arial"/>
                <w:b/>
                <w:sz w:val="21"/>
                <w:szCs w:val="21"/>
              </w:rPr>
              <w:t xml:space="preserve"> (</w:t>
            </w:r>
            <w:r w:rsidR="00A42352">
              <w:rPr>
                <w:rFonts w:ascii="Arial" w:hAnsi="Arial" w:cs="Arial"/>
                <w:b/>
                <w:color w:val="000000"/>
              </w:rPr>
              <w:t>20.830.201</w:t>
            </w:r>
            <w:r w:rsidRPr="00F67DC1">
              <w:rPr>
                <w:rFonts w:ascii="Arial Narrow" w:hAnsi="Arial Narrow" w:cs="Arial"/>
                <w:b/>
                <w:sz w:val="21"/>
                <w:szCs w:val="21"/>
              </w:rPr>
              <w:t>) M.C</w:t>
            </w:r>
            <w:r w:rsidR="00F67DC1">
              <w:rPr>
                <w:rFonts w:ascii="Arial Narrow" w:hAnsi="Arial Narrow" w:cs="Arial"/>
                <w:b/>
                <w:sz w:val="21"/>
                <w:szCs w:val="21"/>
              </w:rPr>
              <w:t xml:space="preserve">. </w:t>
            </w:r>
            <w:r w:rsidRPr="00F67DC1">
              <w:rPr>
                <w:rFonts w:ascii="Arial Narrow" w:hAnsi="Arial Narrow" w:cs="Arial"/>
                <w:sz w:val="21"/>
                <w:szCs w:val="21"/>
                <w:lang w:eastAsia="es-ES_tradnl"/>
              </w:rPr>
              <w:t xml:space="preserve"> </w:t>
            </w:r>
            <w:r w:rsidRPr="00F67DC1">
              <w:rPr>
                <w:rFonts w:ascii="Arial Narrow" w:hAnsi="Arial Narrow" w:cs="Arial"/>
                <w:sz w:val="21"/>
                <w:szCs w:val="21"/>
              </w:rPr>
              <w:t xml:space="preserve">Soportado en el Certificado de Disponibilidad Presupuestal Nº </w:t>
            </w:r>
            <w:r w:rsidRPr="00F67DC1">
              <w:rPr>
                <w:rFonts w:ascii="Arial Narrow" w:hAnsi="Arial Narrow" w:cs="Arial"/>
                <w:b/>
                <w:sz w:val="21"/>
                <w:szCs w:val="21"/>
              </w:rPr>
              <w:t>228</w:t>
            </w:r>
            <w:r w:rsidRPr="00F67DC1">
              <w:rPr>
                <w:rFonts w:ascii="Arial Narrow" w:hAnsi="Arial Narrow" w:cs="Arial"/>
                <w:sz w:val="21"/>
                <w:szCs w:val="21"/>
              </w:rPr>
              <w:t xml:space="preserve"> del </w:t>
            </w:r>
            <w:r w:rsidRPr="00F67DC1">
              <w:rPr>
                <w:rFonts w:ascii="Arial Narrow" w:hAnsi="Arial Narrow" w:cs="Arial"/>
                <w:b/>
                <w:sz w:val="21"/>
                <w:szCs w:val="21"/>
              </w:rPr>
              <w:t>13</w:t>
            </w:r>
            <w:r w:rsidRPr="00F67DC1">
              <w:rPr>
                <w:rFonts w:ascii="Arial Narrow" w:hAnsi="Arial Narrow" w:cs="Arial"/>
                <w:sz w:val="21"/>
                <w:szCs w:val="21"/>
              </w:rPr>
              <w:t xml:space="preserve"> de </w:t>
            </w:r>
            <w:r w:rsidRPr="00F67DC1">
              <w:rPr>
                <w:rFonts w:ascii="Arial Narrow" w:hAnsi="Arial Narrow" w:cs="Arial"/>
                <w:b/>
                <w:sz w:val="21"/>
                <w:szCs w:val="21"/>
              </w:rPr>
              <w:t>febrero</w:t>
            </w:r>
            <w:r w:rsidRPr="00F67DC1">
              <w:rPr>
                <w:rFonts w:ascii="Arial Narrow" w:hAnsi="Arial Narrow" w:cs="Arial"/>
                <w:sz w:val="21"/>
                <w:szCs w:val="21"/>
              </w:rPr>
              <w:t xml:space="preserve"> de </w:t>
            </w:r>
            <w:r w:rsidRPr="00B00468">
              <w:rPr>
                <w:rFonts w:ascii="Arial Narrow" w:hAnsi="Arial Narrow" w:cs="Arial"/>
                <w:b/>
                <w:sz w:val="21"/>
                <w:szCs w:val="21"/>
              </w:rPr>
              <w:t>2023</w:t>
            </w:r>
            <w:r w:rsidRPr="00F67DC1">
              <w:rPr>
                <w:rFonts w:ascii="Arial Narrow" w:hAnsi="Arial Narrow" w:cs="Arial"/>
                <w:sz w:val="21"/>
                <w:szCs w:val="21"/>
              </w:rPr>
              <w:t xml:space="preserve">, con rubro presupuestal de </w:t>
            </w:r>
            <w:r w:rsidRPr="00F67DC1">
              <w:rPr>
                <w:rFonts w:ascii="Arial Narrow" w:hAnsi="Arial Narrow" w:cs="Arial"/>
                <w:b/>
                <w:sz w:val="21"/>
                <w:szCs w:val="21"/>
              </w:rPr>
              <w:t>05 – 2.3.2.02.02.009.55 - 33</w:t>
            </w:r>
            <w:bookmarkStart w:id="0" w:name="_GoBack"/>
            <w:bookmarkEnd w:id="0"/>
          </w:p>
        </w:tc>
      </w:tr>
      <w:tr w:rsidR="002846CC" w:rsidRPr="000710D3" w14:paraId="0460F4EE" w14:textId="77777777" w:rsidTr="001B7060">
        <w:trPr>
          <w:trHeight w:val="634"/>
        </w:trPr>
        <w:tc>
          <w:tcPr>
            <w:tcW w:w="2127" w:type="dxa"/>
            <w:tcBorders>
              <w:bottom w:val="single" w:sz="4" w:space="0" w:color="auto"/>
            </w:tcBorders>
            <w:vAlign w:val="center"/>
          </w:tcPr>
          <w:p w14:paraId="5F8CFB23" w14:textId="3165A6EB" w:rsidR="002846CC" w:rsidRPr="000710D3" w:rsidRDefault="002846CC" w:rsidP="007D797E">
            <w:pPr>
              <w:rPr>
                <w:rFonts w:ascii="Arial Narrow" w:hAnsi="Arial Narrow" w:cs="Arial"/>
                <w:b/>
                <w:sz w:val="21"/>
                <w:szCs w:val="21"/>
                <w:lang w:val="es-MX"/>
              </w:rPr>
            </w:pPr>
            <w:r w:rsidRPr="000710D3">
              <w:rPr>
                <w:rFonts w:ascii="Arial Narrow" w:hAnsi="Arial Narrow" w:cs="Arial"/>
                <w:b/>
                <w:sz w:val="21"/>
                <w:szCs w:val="21"/>
                <w:lang w:val="es-MX"/>
              </w:rPr>
              <w:t>3.8. Forma de pago y requisitos:</w:t>
            </w:r>
          </w:p>
        </w:tc>
        <w:tc>
          <w:tcPr>
            <w:tcW w:w="8126" w:type="dxa"/>
            <w:gridSpan w:val="3"/>
            <w:tcBorders>
              <w:bottom w:val="single" w:sz="4" w:space="0" w:color="auto"/>
            </w:tcBorders>
            <w:vAlign w:val="center"/>
          </w:tcPr>
          <w:p w14:paraId="3E8B62FA" w14:textId="00CC615C" w:rsidR="00231521" w:rsidRPr="000710D3" w:rsidRDefault="002846CC" w:rsidP="00165641">
            <w:pPr>
              <w:spacing w:after="0"/>
              <w:jc w:val="both"/>
              <w:rPr>
                <w:rFonts w:ascii="Arial Narrow" w:eastAsia="Calibri" w:hAnsi="Arial Narrow" w:cs="Arial"/>
                <w:sz w:val="21"/>
                <w:szCs w:val="21"/>
              </w:rPr>
            </w:pPr>
            <w:r w:rsidRPr="000710D3">
              <w:rPr>
                <w:rFonts w:ascii="Arial Narrow" w:hAnsi="Arial Narrow" w:cs="Arial"/>
                <w:b/>
                <w:bCs/>
                <w:sz w:val="21"/>
                <w:szCs w:val="21"/>
              </w:rPr>
              <w:t xml:space="preserve">EL DEPARTAMENTO </w:t>
            </w:r>
            <w:r w:rsidR="00C0229B" w:rsidRPr="000710D3">
              <w:rPr>
                <w:rFonts w:ascii="Arial Narrow" w:hAnsi="Arial Narrow" w:cs="Arial"/>
                <w:sz w:val="21"/>
                <w:szCs w:val="21"/>
              </w:rPr>
              <w:t>pagar</w:t>
            </w:r>
            <w:r w:rsidRPr="000710D3">
              <w:rPr>
                <w:rFonts w:ascii="Arial Narrow" w:hAnsi="Arial Narrow" w:cs="Arial"/>
                <w:sz w:val="21"/>
                <w:szCs w:val="21"/>
              </w:rPr>
              <w:t>á el valor del Contrato de la siguiente forma: MENSUALIDADES CUMPLIDAS</w:t>
            </w:r>
            <w:r w:rsidR="00C0229B" w:rsidRPr="000710D3">
              <w:rPr>
                <w:rFonts w:ascii="Arial Narrow" w:hAnsi="Arial Narrow" w:cs="Arial"/>
                <w:sz w:val="21"/>
                <w:szCs w:val="21"/>
              </w:rPr>
              <w:t xml:space="preserve">, </w:t>
            </w:r>
            <w:r w:rsidR="0083648A">
              <w:rPr>
                <w:rFonts w:ascii="Arial Narrow" w:hAnsi="Arial Narrow" w:cs="Arial"/>
                <w:sz w:val="21"/>
                <w:szCs w:val="21"/>
              </w:rPr>
              <w:t xml:space="preserve">equivalentes a la suma de </w:t>
            </w:r>
            <w:r w:rsidR="0083648A" w:rsidRPr="0083648A">
              <w:rPr>
                <w:rFonts w:ascii="Arial Narrow" w:hAnsi="Arial Narrow" w:cs="Arial"/>
                <w:b/>
                <w:sz w:val="21"/>
                <w:szCs w:val="21"/>
              </w:rPr>
              <w:t>DOS MILLONES NOVECIENTOS SETENTA Y CINCO MIL SETECIENTOS CUARENTA Y TRES PESOS</w:t>
            </w:r>
            <w:r w:rsidR="0083648A">
              <w:rPr>
                <w:rFonts w:ascii="Arial Narrow" w:hAnsi="Arial Narrow" w:cs="Arial"/>
                <w:sz w:val="21"/>
                <w:szCs w:val="21"/>
              </w:rPr>
              <w:t xml:space="preserve"> </w:t>
            </w:r>
            <w:r w:rsidR="0083648A">
              <w:rPr>
                <w:rFonts w:ascii="Arial Narrow" w:hAnsi="Arial Narrow" w:cs="Arial"/>
                <w:b/>
                <w:sz w:val="21"/>
                <w:szCs w:val="21"/>
              </w:rPr>
              <w:t>(2.975.743</w:t>
            </w:r>
            <w:r w:rsidR="000D6117" w:rsidRPr="00F67DC1">
              <w:rPr>
                <w:rFonts w:ascii="Arial Narrow" w:hAnsi="Arial Narrow" w:cs="Arial"/>
                <w:b/>
                <w:sz w:val="21"/>
                <w:szCs w:val="21"/>
              </w:rPr>
              <w:t xml:space="preserve">) M.C.  </w:t>
            </w:r>
            <w:r w:rsidR="000D6117" w:rsidRPr="000710D3">
              <w:rPr>
                <w:rFonts w:ascii="Arial Narrow" w:hAnsi="Arial Narrow" w:cs="Arial"/>
                <w:sz w:val="21"/>
                <w:szCs w:val="21"/>
              </w:rPr>
              <w:t>Por</w:t>
            </w:r>
            <w:r w:rsidRPr="000710D3">
              <w:rPr>
                <w:rFonts w:ascii="Arial Narrow" w:hAnsi="Arial Narrow" w:cs="Arial"/>
                <w:sz w:val="21"/>
                <w:szCs w:val="21"/>
              </w:rPr>
              <w:t xml:space="preserve"> mes de prestación de servicio, y el valor restante se </w:t>
            </w:r>
            <w:r w:rsidR="00C0229B" w:rsidRPr="000710D3">
              <w:rPr>
                <w:rFonts w:ascii="Arial Narrow" w:hAnsi="Arial Narrow" w:cs="Arial"/>
                <w:sz w:val="21"/>
                <w:szCs w:val="21"/>
              </w:rPr>
              <w:t>pagar</w:t>
            </w:r>
            <w:r w:rsidRPr="000710D3">
              <w:rPr>
                <w:rFonts w:ascii="Arial Narrow" w:hAnsi="Arial Narrow" w:cs="Arial"/>
                <w:sz w:val="21"/>
                <w:szCs w:val="21"/>
              </w:rPr>
              <w:t xml:space="preserve">á de acuerdo con </w:t>
            </w:r>
            <w:r w:rsidR="00F45475" w:rsidRPr="000710D3">
              <w:rPr>
                <w:rFonts w:ascii="Arial Narrow" w:hAnsi="Arial Narrow" w:cs="Arial"/>
                <w:sz w:val="21"/>
                <w:szCs w:val="21"/>
              </w:rPr>
              <w:t xml:space="preserve">la fracción del mes ejecutado. </w:t>
            </w:r>
            <w:r w:rsidRPr="000710D3">
              <w:rPr>
                <w:rFonts w:ascii="Arial Narrow" w:hAnsi="Arial Narrow" w:cs="Arial"/>
                <w:b/>
                <w:bCs/>
                <w:sz w:val="21"/>
                <w:szCs w:val="21"/>
              </w:rPr>
              <w:t xml:space="preserve">PARAGRAFO </w:t>
            </w:r>
            <w:r w:rsidR="00165641" w:rsidRPr="000710D3">
              <w:rPr>
                <w:rFonts w:ascii="Arial Narrow" w:hAnsi="Arial Narrow" w:cs="Arial"/>
                <w:b/>
                <w:bCs/>
                <w:sz w:val="21"/>
                <w:szCs w:val="21"/>
              </w:rPr>
              <w:t>PRIMERO</w:t>
            </w:r>
            <w:proofErr w:type="gramStart"/>
            <w:r w:rsidRPr="000710D3">
              <w:rPr>
                <w:rFonts w:ascii="Arial Narrow" w:hAnsi="Arial Narrow" w:cs="Arial"/>
                <w:b/>
                <w:bCs/>
                <w:sz w:val="21"/>
                <w:szCs w:val="21"/>
              </w:rPr>
              <w:t>:</w:t>
            </w:r>
            <w:r w:rsidR="00641131" w:rsidRPr="000710D3">
              <w:rPr>
                <w:rFonts w:ascii="Arial Narrow" w:hAnsi="Arial Narrow" w:cs="Arial"/>
                <w:b/>
                <w:bCs/>
                <w:sz w:val="21"/>
                <w:szCs w:val="21"/>
              </w:rPr>
              <w:t xml:space="preserve"> </w:t>
            </w:r>
            <w:r w:rsidRPr="000710D3">
              <w:rPr>
                <w:rFonts w:ascii="Arial Narrow" w:hAnsi="Arial Narrow" w:cs="Arial"/>
                <w:sz w:val="21"/>
                <w:szCs w:val="21"/>
              </w:rPr>
              <w:t xml:space="preserve"> Para</w:t>
            </w:r>
            <w:proofErr w:type="gramEnd"/>
            <w:r w:rsidRPr="000710D3">
              <w:rPr>
                <w:rFonts w:ascii="Arial Narrow" w:hAnsi="Arial Narrow" w:cs="Arial"/>
                <w:sz w:val="21"/>
                <w:szCs w:val="21"/>
              </w:rPr>
              <w:t xml:space="preserve"> establecer la proporción o fracción, el valor de la mensualidad se dividirá por Treinta (30) días y se multiplicará por los días calendari</w:t>
            </w:r>
            <w:r w:rsidR="00F45475" w:rsidRPr="000710D3">
              <w:rPr>
                <w:rFonts w:ascii="Arial Narrow" w:hAnsi="Arial Narrow" w:cs="Arial"/>
                <w:sz w:val="21"/>
                <w:szCs w:val="21"/>
              </w:rPr>
              <w:t xml:space="preserve">o objeto del fraccionamiento. </w:t>
            </w:r>
            <w:r w:rsidRPr="000710D3">
              <w:rPr>
                <w:rFonts w:ascii="Arial Narrow" w:hAnsi="Arial Narrow" w:cs="Arial"/>
                <w:b/>
                <w:sz w:val="21"/>
                <w:szCs w:val="21"/>
                <w:lang w:eastAsia="es-ES_tradnl"/>
              </w:rPr>
              <w:t xml:space="preserve">PARAGRAFO SEGUNDO: </w:t>
            </w:r>
            <w:r w:rsidRPr="000710D3">
              <w:rPr>
                <w:rFonts w:ascii="Arial Narrow" w:hAnsi="Arial Narrow" w:cs="Arial"/>
                <w:sz w:val="21"/>
                <w:szCs w:val="21"/>
                <w:lang w:eastAsia="es-ES_tradnl"/>
              </w:rPr>
              <w:t>El supervisor del contrato establecerá en el acta de inicio la programación de pagos de acuerdo con las reglas anteriores.</w:t>
            </w:r>
            <w:r w:rsidRPr="000710D3">
              <w:rPr>
                <w:rFonts w:ascii="Arial Narrow" w:hAnsi="Arial Narrow" w:cs="Arial"/>
                <w:sz w:val="21"/>
                <w:szCs w:val="21"/>
              </w:rPr>
              <w:t xml:space="preserve"> En todo caso cada pago debe   estar   precedido   de   la   respectiva certificación de cumplimiento de las actividades a satisfacción expedida por el Supervisor y verificación por parte </w:t>
            </w:r>
            <w:r w:rsidR="0052033E" w:rsidRPr="000710D3">
              <w:rPr>
                <w:rFonts w:ascii="Arial Narrow" w:hAnsi="Arial Narrow" w:cs="Arial"/>
                <w:sz w:val="21"/>
                <w:szCs w:val="21"/>
              </w:rPr>
              <w:t xml:space="preserve">de este respecto </w:t>
            </w:r>
            <w:r w:rsidRPr="000710D3">
              <w:rPr>
                <w:rFonts w:ascii="Arial Narrow" w:hAnsi="Arial Narrow" w:cs="Arial"/>
                <w:sz w:val="21"/>
                <w:szCs w:val="21"/>
              </w:rPr>
              <w:t>del cumplimiento de pagos al sistema general de seguridad social integral,</w:t>
            </w:r>
            <w:r w:rsidRPr="000710D3">
              <w:rPr>
                <w:rFonts w:ascii="Arial Narrow" w:eastAsia="Calibri" w:hAnsi="Arial Narrow" w:cs="Arial"/>
                <w:sz w:val="21"/>
                <w:szCs w:val="21"/>
              </w:rPr>
              <w:t xml:space="preserve"> la presentación de la factura y </w:t>
            </w:r>
            <w:r w:rsidR="0052033E" w:rsidRPr="000710D3">
              <w:rPr>
                <w:rFonts w:ascii="Arial Narrow" w:eastAsia="Calibri" w:hAnsi="Arial Narrow" w:cs="Arial"/>
                <w:sz w:val="21"/>
                <w:szCs w:val="21"/>
              </w:rPr>
              <w:t>d</w:t>
            </w:r>
            <w:r w:rsidRPr="000710D3">
              <w:rPr>
                <w:rFonts w:ascii="Arial Narrow" w:eastAsia="Calibri" w:hAnsi="Arial Narrow" w:cs="Arial"/>
                <w:sz w:val="21"/>
                <w:szCs w:val="21"/>
              </w:rPr>
              <w:t>el informe</w:t>
            </w:r>
            <w:r w:rsidR="0052033E" w:rsidRPr="000710D3">
              <w:rPr>
                <w:rFonts w:ascii="Arial Narrow" w:eastAsia="Calibri" w:hAnsi="Arial Narrow" w:cs="Arial"/>
                <w:sz w:val="21"/>
                <w:szCs w:val="21"/>
              </w:rPr>
              <w:t xml:space="preserve"> de gestión</w:t>
            </w:r>
            <w:r w:rsidRPr="000710D3">
              <w:rPr>
                <w:rFonts w:ascii="Arial Narrow" w:eastAsia="Calibri" w:hAnsi="Arial Narrow" w:cs="Arial"/>
                <w:sz w:val="21"/>
                <w:szCs w:val="21"/>
              </w:rPr>
              <w:t>.</w:t>
            </w:r>
            <w:r w:rsidR="003E7727" w:rsidRPr="000710D3">
              <w:rPr>
                <w:rFonts w:ascii="Arial Narrow" w:eastAsia="Calibri" w:hAnsi="Arial Narrow" w:cs="Arial"/>
                <w:sz w:val="21"/>
                <w:szCs w:val="21"/>
              </w:rPr>
              <w:t xml:space="preserve"> Como condición para efectuar el último pago será necesario adjuntar copia del Acta de Liquidación suscrita por el contratista y el supervisor</w:t>
            </w:r>
            <w:r w:rsidR="000F45C1" w:rsidRPr="000710D3">
              <w:rPr>
                <w:rFonts w:ascii="Arial Narrow" w:eastAsia="Calibri" w:hAnsi="Arial Narrow" w:cs="Arial"/>
                <w:sz w:val="21"/>
                <w:szCs w:val="21"/>
              </w:rPr>
              <w:t>,</w:t>
            </w:r>
            <w:r w:rsidRPr="000710D3">
              <w:rPr>
                <w:rFonts w:ascii="Arial Narrow" w:eastAsia="Calibri" w:hAnsi="Arial Narrow" w:cs="Arial"/>
                <w:sz w:val="21"/>
                <w:szCs w:val="21"/>
              </w:rPr>
              <w:t xml:space="preserve"> la cual debe ser proyectada por el Supervisor del </w:t>
            </w:r>
            <w:r w:rsidR="000F45C1" w:rsidRPr="000710D3">
              <w:rPr>
                <w:rFonts w:ascii="Arial Narrow" w:eastAsia="Calibri" w:hAnsi="Arial Narrow" w:cs="Arial"/>
                <w:sz w:val="21"/>
                <w:szCs w:val="21"/>
              </w:rPr>
              <w:t>contrato</w:t>
            </w:r>
            <w:r w:rsidR="00F45475" w:rsidRPr="000710D3">
              <w:rPr>
                <w:rFonts w:ascii="Arial Narrow" w:eastAsia="Calibri" w:hAnsi="Arial Narrow" w:cs="Arial"/>
                <w:sz w:val="21"/>
                <w:szCs w:val="21"/>
              </w:rPr>
              <w:t xml:space="preserve">. </w:t>
            </w:r>
            <w:r w:rsidR="00F45475" w:rsidRPr="000710D3">
              <w:rPr>
                <w:rFonts w:ascii="Arial Narrow" w:eastAsia="Calibri" w:hAnsi="Arial Narrow" w:cs="Arial"/>
                <w:b/>
                <w:bCs/>
                <w:sz w:val="21"/>
                <w:szCs w:val="21"/>
              </w:rPr>
              <w:t>PARÁGRAFO</w:t>
            </w:r>
            <w:r w:rsidRPr="000710D3">
              <w:rPr>
                <w:rFonts w:ascii="Arial Narrow" w:eastAsia="Calibri" w:hAnsi="Arial Narrow" w:cs="Arial"/>
                <w:b/>
                <w:bCs/>
                <w:sz w:val="21"/>
                <w:szCs w:val="21"/>
              </w:rPr>
              <w:t xml:space="preserve"> TERCERO: </w:t>
            </w:r>
            <w:r w:rsidRPr="000710D3">
              <w:rPr>
                <w:rFonts w:ascii="Arial Narrow" w:eastAsia="Calibri" w:hAnsi="Arial Narrow" w:cs="Arial"/>
                <w:sz w:val="21"/>
                <w:szCs w:val="21"/>
              </w:rPr>
              <w:t xml:space="preserve"> </w:t>
            </w:r>
            <w:r w:rsidR="000F45C1" w:rsidRPr="000710D3">
              <w:rPr>
                <w:rFonts w:ascii="Arial Narrow" w:eastAsia="Calibri" w:hAnsi="Arial Narrow" w:cs="Arial"/>
                <w:sz w:val="21"/>
                <w:szCs w:val="21"/>
              </w:rPr>
              <w:t>En caso de que</w:t>
            </w:r>
            <w:r w:rsidR="0052033E" w:rsidRPr="000710D3">
              <w:rPr>
                <w:rFonts w:ascii="Arial Narrow" w:eastAsia="Calibri" w:hAnsi="Arial Narrow" w:cs="Arial"/>
                <w:sz w:val="21"/>
                <w:szCs w:val="21"/>
              </w:rPr>
              <w:t xml:space="preserve">, para garantizar el cumplimiento del objeto, el </w:t>
            </w:r>
            <w:r w:rsidR="00641131" w:rsidRPr="000710D3">
              <w:rPr>
                <w:rFonts w:ascii="Arial Narrow" w:eastAsia="Calibri" w:hAnsi="Arial Narrow" w:cs="Arial"/>
                <w:sz w:val="21"/>
                <w:szCs w:val="21"/>
              </w:rPr>
              <w:t>contratista requiera desplazarse dentro o fuera del Departamento del Cesar, el reconocimiento de los gastos de viaje y alimentación serán autorizados por la entidad</w:t>
            </w:r>
            <w:r w:rsidR="000F45C1" w:rsidRPr="000710D3">
              <w:rPr>
                <w:rFonts w:ascii="Arial Narrow" w:eastAsia="Calibri" w:hAnsi="Arial Narrow" w:cs="Arial"/>
                <w:sz w:val="21"/>
                <w:szCs w:val="21"/>
              </w:rPr>
              <w:t xml:space="preserve"> a través del supervisor designado, siempre y cuando exista previamente la respectiva apropiación presupuestal, debidamente soportada en el Certificado de Disponibilidad Presupuestal</w:t>
            </w:r>
            <w:r w:rsidR="00217054" w:rsidRPr="000710D3">
              <w:rPr>
                <w:rFonts w:ascii="Arial Narrow" w:eastAsia="Calibri" w:hAnsi="Arial Narrow" w:cs="Arial"/>
                <w:sz w:val="21"/>
                <w:szCs w:val="21"/>
              </w:rPr>
              <w:t xml:space="preserve">, que </w:t>
            </w:r>
            <w:r w:rsidR="000F45C1" w:rsidRPr="000710D3">
              <w:rPr>
                <w:rFonts w:ascii="Arial Narrow" w:eastAsia="Calibri" w:hAnsi="Arial Narrow" w:cs="Arial"/>
                <w:sz w:val="21"/>
                <w:szCs w:val="21"/>
              </w:rPr>
              <w:t>cubr</w:t>
            </w:r>
            <w:r w:rsidR="00217054" w:rsidRPr="000710D3">
              <w:rPr>
                <w:rFonts w:ascii="Arial Narrow" w:eastAsia="Calibri" w:hAnsi="Arial Narrow" w:cs="Arial"/>
                <w:sz w:val="21"/>
                <w:szCs w:val="21"/>
              </w:rPr>
              <w:t>a o garantice</w:t>
            </w:r>
            <w:r w:rsidR="000F45C1" w:rsidRPr="000710D3">
              <w:rPr>
                <w:rFonts w:ascii="Arial Narrow" w:eastAsia="Calibri" w:hAnsi="Arial Narrow" w:cs="Arial"/>
                <w:sz w:val="21"/>
                <w:szCs w:val="21"/>
              </w:rPr>
              <w:t xml:space="preserve"> la estimación de gastos de viaje y alimentación, conforme a lo establecido </w:t>
            </w:r>
            <w:r w:rsidR="00217054" w:rsidRPr="000710D3">
              <w:rPr>
                <w:rFonts w:ascii="Arial Narrow" w:eastAsia="Calibri" w:hAnsi="Arial Narrow" w:cs="Arial"/>
                <w:sz w:val="21"/>
                <w:szCs w:val="21"/>
              </w:rPr>
              <w:t>en el Decreto 00210 de 2020</w:t>
            </w:r>
            <w:r w:rsidR="00641131" w:rsidRPr="000710D3">
              <w:rPr>
                <w:rFonts w:ascii="Arial Narrow" w:eastAsia="Calibri" w:hAnsi="Arial Narrow" w:cs="Arial"/>
                <w:sz w:val="21"/>
                <w:szCs w:val="21"/>
              </w:rPr>
              <w:t>. El contratista al que su supervisor le autorice el desplazamiento se sujetará al procedimiento establecido para el reconocimiento y legalización de gastos de desplazamiento (viáticos)</w:t>
            </w:r>
            <w:r w:rsidR="00217054" w:rsidRPr="000710D3">
              <w:rPr>
                <w:rFonts w:ascii="Arial Narrow" w:eastAsia="Calibri" w:hAnsi="Arial Narrow" w:cs="Arial"/>
                <w:sz w:val="21"/>
                <w:szCs w:val="21"/>
              </w:rPr>
              <w:t xml:space="preserve">; en caso de que el contratista viaje sin el cumplimiento de las condiciones señaladas anteriormente, incluyendo la preexistencia y suficiencia de la apropiación presupuestal, se entiende que renuncia al reconocimiento de los gastos de viaje y alimentación. </w:t>
            </w:r>
          </w:p>
        </w:tc>
      </w:tr>
      <w:tr w:rsidR="00967F5C" w:rsidRPr="000710D3" w14:paraId="634A912F" w14:textId="77777777" w:rsidTr="001B7060">
        <w:trPr>
          <w:trHeight w:val="1006"/>
        </w:trPr>
        <w:tc>
          <w:tcPr>
            <w:tcW w:w="2127" w:type="dxa"/>
            <w:vAlign w:val="center"/>
          </w:tcPr>
          <w:p w14:paraId="2A6FA86E" w14:textId="5B6445F6" w:rsidR="00967F5C" w:rsidRPr="000710D3" w:rsidRDefault="002846CC" w:rsidP="00967F5C">
            <w:pPr>
              <w:rPr>
                <w:rFonts w:ascii="Arial Narrow" w:hAnsi="Arial Narrow" w:cs="Arial"/>
                <w:b/>
                <w:sz w:val="21"/>
                <w:szCs w:val="21"/>
                <w:lang w:val="es-MX"/>
              </w:rPr>
            </w:pPr>
            <w:r w:rsidRPr="000710D3">
              <w:rPr>
                <w:rFonts w:ascii="Arial Narrow" w:hAnsi="Arial Narrow" w:cs="Arial"/>
                <w:b/>
                <w:sz w:val="21"/>
                <w:szCs w:val="21"/>
                <w:lang w:val="es-MX"/>
              </w:rPr>
              <w:t>3.9</w:t>
            </w:r>
            <w:r w:rsidR="00967F5C" w:rsidRPr="000710D3">
              <w:rPr>
                <w:rFonts w:ascii="Arial Narrow" w:hAnsi="Arial Narrow" w:cs="Arial"/>
                <w:b/>
                <w:sz w:val="21"/>
                <w:szCs w:val="21"/>
                <w:lang w:val="es-MX"/>
              </w:rPr>
              <w:t>. Plazo de liquidación del contrato:</w:t>
            </w:r>
          </w:p>
        </w:tc>
        <w:tc>
          <w:tcPr>
            <w:tcW w:w="8126" w:type="dxa"/>
            <w:gridSpan w:val="3"/>
            <w:vAlign w:val="center"/>
          </w:tcPr>
          <w:p w14:paraId="2FEFFD67" w14:textId="14B79AD7" w:rsidR="00967F5C" w:rsidRPr="000710D3" w:rsidRDefault="006552F5" w:rsidP="006552F5">
            <w:pPr>
              <w:snapToGrid w:val="0"/>
              <w:spacing w:after="0"/>
              <w:jc w:val="both"/>
              <w:rPr>
                <w:rFonts w:ascii="Arial Narrow" w:eastAsia="Arial" w:hAnsi="Arial Narrow" w:cs="Arial"/>
                <w:spacing w:val="1"/>
                <w:sz w:val="21"/>
                <w:szCs w:val="21"/>
              </w:rPr>
            </w:pPr>
            <w:r w:rsidRPr="000710D3">
              <w:rPr>
                <w:rFonts w:ascii="Arial Narrow" w:eastAsia="Arial" w:hAnsi="Arial Narrow" w:cs="Arial"/>
                <w:spacing w:val="1"/>
                <w:sz w:val="21"/>
                <w:szCs w:val="21"/>
              </w:rPr>
              <w:t>La liquidación del presente contrato</w:t>
            </w:r>
            <w:r w:rsidR="000850FF" w:rsidRPr="000710D3">
              <w:rPr>
                <w:rFonts w:ascii="Arial Narrow" w:eastAsia="Arial" w:hAnsi="Arial Narrow" w:cs="Arial"/>
                <w:spacing w:val="1"/>
                <w:sz w:val="21"/>
                <w:szCs w:val="21"/>
              </w:rPr>
              <w:t xml:space="preserve"> se hará de mutuo acuerdo dentro del término fijado en </w:t>
            </w:r>
            <w:r w:rsidRPr="000710D3">
              <w:rPr>
                <w:rFonts w:ascii="Arial Narrow" w:eastAsia="Arial" w:hAnsi="Arial Narrow" w:cs="Arial"/>
                <w:spacing w:val="1"/>
                <w:sz w:val="21"/>
                <w:szCs w:val="21"/>
              </w:rPr>
              <w:t>este documento</w:t>
            </w:r>
            <w:r w:rsidR="000850FF" w:rsidRPr="000710D3">
              <w:rPr>
                <w:rFonts w:ascii="Arial Narrow" w:eastAsia="Arial" w:hAnsi="Arial Narrow" w:cs="Arial"/>
                <w:spacing w:val="1"/>
                <w:sz w:val="21"/>
                <w:szCs w:val="21"/>
              </w:rPr>
              <w:t xml:space="preserve"> o sus equivalentes, o dentro del que acuerden las partes</w:t>
            </w:r>
            <w:r w:rsidRPr="000710D3">
              <w:rPr>
                <w:rFonts w:ascii="Arial Narrow" w:eastAsia="Arial" w:hAnsi="Arial Narrow" w:cs="Arial"/>
                <w:spacing w:val="1"/>
                <w:sz w:val="21"/>
                <w:szCs w:val="21"/>
              </w:rPr>
              <w:t>,</w:t>
            </w:r>
            <w:r w:rsidR="000850FF" w:rsidRPr="000710D3">
              <w:rPr>
                <w:rFonts w:ascii="Arial Narrow" w:eastAsia="Arial" w:hAnsi="Arial Narrow" w:cs="Arial"/>
                <w:spacing w:val="1"/>
                <w:sz w:val="21"/>
                <w:szCs w:val="21"/>
              </w:rPr>
              <w:t xml:space="preserve"> De no existir tal término, la liquidación se realizará dentro de los cuatro (4) meses siguientes a</w:t>
            </w:r>
            <w:r w:rsidRPr="000710D3">
              <w:rPr>
                <w:rFonts w:ascii="Arial Narrow" w:eastAsia="Arial" w:hAnsi="Arial Narrow" w:cs="Arial"/>
                <w:spacing w:val="1"/>
                <w:sz w:val="21"/>
                <w:szCs w:val="21"/>
              </w:rPr>
              <w:t>l</w:t>
            </w:r>
            <w:r w:rsidR="000850FF" w:rsidRPr="000710D3">
              <w:rPr>
                <w:rFonts w:ascii="Arial Narrow" w:eastAsia="Arial" w:hAnsi="Arial Narrow" w:cs="Arial"/>
                <w:spacing w:val="1"/>
                <w:sz w:val="21"/>
                <w:szCs w:val="21"/>
              </w:rPr>
              <w:t xml:space="preserve"> término</w:t>
            </w:r>
            <w:r w:rsidRPr="000710D3">
              <w:rPr>
                <w:rFonts w:ascii="Arial Narrow" w:eastAsia="Arial" w:hAnsi="Arial Narrow" w:cs="Arial"/>
                <w:spacing w:val="1"/>
                <w:sz w:val="21"/>
                <w:szCs w:val="21"/>
              </w:rPr>
              <w:t xml:space="preserve"> de vencimiento</w:t>
            </w:r>
            <w:r w:rsidR="000850FF" w:rsidRPr="000710D3">
              <w:rPr>
                <w:rFonts w:ascii="Arial Narrow" w:eastAsia="Arial" w:hAnsi="Arial Narrow" w:cs="Arial"/>
                <w:spacing w:val="1"/>
                <w:sz w:val="21"/>
                <w:szCs w:val="21"/>
              </w:rPr>
              <w:t xml:space="preserve"> previsto para la ejecución del contrato o a la expedición del acto administrativo que ordene la terminación, o a la fe</w:t>
            </w:r>
            <w:r w:rsidRPr="000710D3">
              <w:rPr>
                <w:rFonts w:ascii="Arial Narrow" w:eastAsia="Arial" w:hAnsi="Arial Narrow" w:cs="Arial"/>
                <w:spacing w:val="1"/>
                <w:sz w:val="21"/>
                <w:szCs w:val="21"/>
              </w:rPr>
              <w:t>cha del acuerdo que se disponga, esto según lo estipulado por la Ley</w:t>
            </w:r>
            <w:r w:rsidR="00AF62DB" w:rsidRPr="000710D3">
              <w:rPr>
                <w:rFonts w:ascii="Arial Narrow" w:eastAsia="Arial" w:hAnsi="Arial Narrow" w:cs="Arial"/>
                <w:spacing w:val="1"/>
                <w:sz w:val="21"/>
                <w:szCs w:val="21"/>
              </w:rPr>
              <w:t xml:space="preserve"> 1150 de 2007 en su artículo 11, y/o las normas que la modifiquen o sustituyan.</w:t>
            </w:r>
          </w:p>
          <w:p w14:paraId="2FE79BA3" w14:textId="5BB0FD3D" w:rsidR="006552F5" w:rsidRPr="000710D3" w:rsidRDefault="006552F5" w:rsidP="006552F5">
            <w:pPr>
              <w:snapToGrid w:val="0"/>
              <w:spacing w:after="0"/>
              <w:jc w:val="both"/>
              <w:rPr>
                <w:rFonts w:ascii="Arial Narrow" w:hAnsi="Arial Narrow" w:cs="Arial"/>
                <w:color w:val="000000"/>
                <w:sz w:val="21"/>
                <w:szCs w:val="21"/>
              </w:rPr>
            </w:pPr>
          </w:p>
        </w:tc>
      </w:tr>
      <w:tr w:rsidR="00967F5C" w:rsidRPr="000710D3" w14:paraId="0B06BCB3" w14:textId="77777777" w:rsidTr="00967F5C">
        <w:trPr>
          <w:trHeight w:val="606"/>
        </w:trPr>
        <w:tc>
          <w:tcPr>
            <w:tcW w:w="10253" w:type="dxa"/>
            <w:gridSpan w:val="4"/>
            <w:shd w:val="clear" w:color="auto" w:fill="D9D9D9"/>
            <w:vAlign w:val="center"/>
          </w:tcPr>
          <w:p w14:paraId="3EB0912A" w14:textId="77777777" w:rsidR="00967F5C" w:rsidRPr="000710D3" w:rsidRDefault="00967F5C" w:rsidP="00967F5C">
            <w:pPr>
              <w:widowControl w:val="0"/>
              <w:autoSpaceDE w:val="0"/>
              <w:autoSpaceDN w:val="0"/>
              <w:adjustRightInd w:val="0"/>
              <w:jc w:val="center"/>
              <w:outlineLvl w:val="0"/>
              <w:rPr>
                <w:rFonts w:ascii="Arial Narrow" w:hAnsi="Arial Narrow" w:cs="Arial"/>
                <w:sz w:val="21"/>
                <w:szCs w:val="21"/>
              </w:rPr>
            </w:pPr>
            <w:r w:rsidRPr="000710D3">
              <w:rPr>
                <w:rFonts w:ascii="Arial Narrow" w:hAnsi="Arial Narrow" w:cs="Arial"/>
                <w:b/>
                <w:sz w:val="21"/>
                <w:szCs w:val="21"/>
                <w:lang w:val="es-MX"/>
              </w:rPr>
              <w:t xml:space="preserve">CAPÍTULO IV: </w:t>
            </w:r>
            <w:r w:rsidRPr="000710D3">
              <w:rPr>
                <w:rFonts w:ascii="Arial Narrow" w:hAnsi="Arial Narrow" w:cs="Arial"/>
                <w:b/>
                <w:sz w:val="21"/>
                <w:szCs w:val="21"/>
              </w:rPr>
              <w:t>ARTÍCULO 2.2.1.1.2.1.1. DECRETO No. 1082 DE 2015</w:t>
            </w:r>
          </w:p>
          <w:p w14:paraId="16BDD0FA" w14:textId="77777777" w:rsidR="00967F5C" w:rsidRPr="000710D3" w:rsidRDefault="00967F5C" w:rsidP="00967F5C">
            <w:pPr>
              <w:jc w:val="center"/>
              <w:rPr>
                <w:rFonts w:ascii="Arial Narrow" w:hAnsi="Arial Narrow" w:cs="Arial"/>
                <w:b/>
                <w:sz w:val="21"/>
                <w:szCs w:val="21"/>
                <w:lang w:val="es-MX"/>
              </w:rPr>
            </w:pPr>
            <w:r w:rsidRPr="000710D3">
              <w:rPr>
                <w:rFonts w:ascii="Arial Narrow" w:hAnsi="Arial Narrow" w:cs="Arial"/>
                <w:b/>
                <w:bCs/>
                <w:sz w:val="21"/>
                <w:szCs w:val="21"/>
                <w:lang w:eastAsia="ar-SA"/>
              </w:rPr>
              <w:t>MODALIDAD DE SELECCIÓN DEL CONTRATISTA, JUSTIFICACION INCLUYENDO FUNDAMENTOS JURÍDICOS</w:t>
            </w:r>
          </w:p>
        </w:tc>
      </w:tr>
      <w:tr w:rsidR="00967F5C" w:rsidRPr="000710D3" w14:paraId="75ED5ED7" w14:textId="77777777" w:rsidTr="001B7060">
        <w:trPr>
          <w:trHeight w:val="1332"/>
        </w:trPr>
        <w:tc>
          <w:tcPr>
            <w:tcW w:w="2127" w:type="dxa"/>
            <w:vAlign w:val="center"/>
          </w:tcPr>
          <w:p w14:paraId="1C81C325" w14:textId="77777777" w:rsidR="00967F5C" w:rsidRPr="000710D3" w:rsidRDefault="00967F5C" w:rsidP="00967F5C">
            <w:pPr>
              <w:rPr>
                <w:rFonts w:ascii="Arial Narrow" w:hAnsi="Arial Narrow" w:cs="Arial"/>
                <w:b/>
                <w:sz w:val="21"/>
                <w:szCs w:val="21"/>
                <w:lang w:val="es-MX"/>
              </w:rPr>
            </w:pPr>
            <w:r w:rsidRPr="000710D3">
              <w:rPr>
                <w:rFonts w:ascii="Arial Narrow" w:hAnsi="Arial Narrow" w:cs="Arial"/>
                <w:b/>
                <w:sz w:val="21"/>
                <w:szCs w:val="21"/>
                <w:lang w:val="es-MX"/>
              </w:rPr>
              <w:lastRenderedPageBreak/>
              <w:t>4.1. Fundamentos Jurídicos de la modalidad de selección:</w:t>
            </w:r>
          </w:p>
        </w:tc>
        <w:tc>
          <w:tcPr>
            <w:tcW w:w="8126" w:type="dxa"/>
            <w:gridSpan w:val="3"/>
            <w:vAlign w:val="center"/>
          </w:tcPr>
          <w:p w14:paraId="093C689F" w14:textId="77777777" w:rsidR="00FF406C" w:rsidRPr="000710D3" w:rsidRDefault="00FF406C" w:rsidP="00FF406C">
            <w:pPr>
              <w:jc w:val="both"/>
              <w:rPr>
                <w:rFonts w:ascii="Arial Narrow" w:hAnsi="Arial Narrow" w:cs="Arial"/>
                <w:sz w:val="21"/>
                <w:szCs w:val="21"/>
              </w:rPr>
            </w:pPr>
            <w:r w:rsidRPr="000710D3">
              <w:rPr>
                <w:rFonts w:ascii="Arial Narrow" w:hAnsi="Arial Narrow" w:cs="Arial"/>
                <w:sz w:val="21"/>
                <w:szCs w:val="21"/>
              </w:rPr>
              <w:t>El Numeral 3º del artículo 32 de la Ley 80 de 1993 establece:</w:t>
            </w:r>
          </w:p>
          <w:p w14:paraId="6D8644D2" w14:textId="77777777" w:rsidR="00FF406C" w:rsidRPr="000710D3" w:rsidRDefault="00FF406C" w:rsidP="00FF406C">
            <w:pPr>
              <w:jc w:val="both"/>
              <w:rPr>
                <w:rFonts w:ascii="Arial Narrow" w:hAnsi="Arial Narrow" w:cs="Arial"/>
                <w:sz w:val="21"/>
                <w:szCs w:val="21"/>
              </w:rPr>
            </w:pPr>
            <w:r w:rsidRPr="000710D3">
              <w:rPr>
                <w:rFonts w:ascii="Arial Narrow" w:hAnsi="Arial Narrow" w:cs="Arial"/>
                <w:sz w:val="21"/>
                <w:szCs w:val="21"/>
              </w:rPr>
              <w:t>"3. Contratos de prestación de servicios.</w:t>
            </w:r>
          </w:p>
          <w:p w14:paraId="530B1ACF" w14:textId="77777777" w:rsidR="00FF406C" w:rsidRPr="000710D3" w:rsidRDefault="00FF406C" w:rsidP="00FF406C">
            <w:pPr>
              <w:jc w:val="both"/>
              <w:rPr>
                <w:rFonts w:ascii="Arial Narrow" w:hAnsi="Arial Narrow" w:cs="Arial"/>
                <w:sz w:val="21"/>
                <w:szCs w:val="21"/>
              </w:rPr>
            </w:pPr>
            <w:r w:rsidRPr="000710D3">
              <w:rPr>
                <w:rFonts w:ascii="Arial Narrow" w:hAnsi="Arial Narrow" w:cs="Arial"/>
                <w:sz w:val="21"/>
                <w:szCs w:val="21"/>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488EC37A" w14:textId="7CF0A1A7" w:rsidR="00FF406C" w:rsidRPr="000710D3" w:rsidRDefault="00FF406C" w:rsidP="00FF406C">
            <w:pPr>
              <w:jc w:val="both"/>
              <w:rPr>
                <w:rFonts w:ascii="Arial Narrow" w:hAnsi="Arial Narrow" w:cs="Arial"/>
                <w:sz w:val="21"/>
                <w:szCs w:val="21"/>
              </w:rPr>
            </w:pPr>
            <w:r w:rsidRPr="000710D3">
              <w:rPr>
                <w:rFonts w:ascii="Arial Narrow" w:hAnsi="Arial Narrow" w:cs="Arial"/>
                <w:sz w:val="21"/>
                <w:szCs w:val="21"/>
              </w:rPr>
              <w:t>" En el mismo sentido, el Consejo de Estado ha señalado que "(...) su carácter es temporal; el contratista goza de autonomía e independencia para la ejecución de las prestaciones y puede celebrarse tanto con personas jurídicas como naturales, en este último caso, siempre y cuando las actividades contratadas no pueden cumplirse con personal de planta o cuando las labores requeridas exigen conocimientos especializados de los que no disponen los servidores de la entidad." De lo anterior se resalta que para que haya lugar a la contratación de personas naturales por la modalidad de prestación de servicios profesionales, se requiere bien sea que la entidad no cuente con el personal suficiente en la planta, o que, contando con el mismo, éste no posea los conocimientos especializados para desempeñar las obligaciones.</w:t>
            </w:r>
          </w:p>
          <w:p w14:paraId="27EE0440" w14:textId="77777777" w:rsidR="00FF406C" w:rsidRPr="000710D3" w:rsidRDefault="00FF406C" w:rsidP="00FF406C">
            <w:pPr>
              <w:jc w:val="both"/>
              <w:rPr>
                <w:rFonts w:ascii="Arial Narrow" w:hAnsi="Arial Narrow" w:cs="Arial"/>
                <w:sz w:val="21"/>
                <w:szCs w:val="21"/>
              </w:rPr>
            </w:pPr>
            <w:r w:rsidRPr="000710D3">
              <w:rPr>
                <w:rFonts w:ascii="Arial Narrow" w:hAnsi="Arial Narrow" w:cs="Arial"/>
                <w:sz w:val="21"/>
                <w:szCs w:val="21"/>
              </w:rPr>
              <w:t>Ahora bien, en relación con la modalidad bajo la cual las entidades estatales pueden contratar la prestación de los servicios profesionales, el legislador ha determinado como procedente la de la contratación directa, así:</w:t>
            </w:r>
          </w:p>
          <w:p w14:paraId="7125D86C" w14:textId="77777777" w:rsidR="00FF406C" w:rsidRPr="000710D3" w:rsidRDefault="00FF406C" w:rsidP="00FF406C">
            <w:pPr>
              <w:jc w:val="both"/>
              <w:rPr>
                <w:rFonts w:ascii="Arial Narrow" w:hAnsi="Arial Narrow" w:cs="Arial"/>
                <w:sz w:val="21"/>
                <w:szCs w:val="21"/>
              </w:rPr>
            </w:pPr>
            <w:r w:rsidRPr="000710D3">
              <w:rPr>
                <w:rFonts w:ascii="Arial Narrow" w:hAnsi="Arial Narrow" w:cs="Arial"/>
                <w:sz w:val="21"/>
                <w:szCs w:val="21"/>
              </w:rPr>
              <w:t>Literal h del numeral 4 del artículo 2 de la Ley 1150 de 2007: "(...) 4. Contratación directa. La modalidad de selección de contratación directa, solamente procederá en los siguientes casos: (...) h) Para la prestación de servicios profesionales y de apoyo a la gestión, o para la ejecución de trabajos artísticos que sólo puedan encomendarse a determinadas personas naturales."</w:t>
            </w:r>
          </w:p>
          <w:p w14:paraId="39647F7C" w14:textId="401D9BA1" w:rsidR="00FF406C" w:rsidRPr="000710D3" w:rsidRDefault="00FF406C" w:rsidP="00FF406C">
            <w:pPr>
              <w:jc w:val="both"/>
              <w:rPr>
                <w:rFonts w:ascii="Arial Narrow" w:hAnsi="Arial Narrow" w:cs="Arial"/>
                <w:sz w:val="21"/>
                <w:szCs w:val="21"/>
              </w:rPr>
            </w:pPr>
            <w:r w:rsidRPr="000710D3">
              <w:rPr>
                <w:rFonts w:ascii="Arial Narrow" w:hAnsi="Arial Narrow" w:cs="Arial"/>
                <w:sz w:val="21"/>
                <w:szCs w:val="21"/>
              </w:rPr>
              <w:t>En desarrollo de lo anterior el Artículo 2.2.1.2.1.4.9 del Decreto 1082 de 2015 señala:</w:t>
            </w:r>
          </w:p>
          <w:p w14:paraId="5F7B9AA7" w14:textId="77777777" w:rsidR="00FF406C" w:rsidRPr="000710D3" w:rsidRDefault="00FF406C" w:rsidP="00FF406C">
            <w:pPr>
              <w:jc w:val="both"/>
              <w:rPr>
                <w:rFonts w:ascii="Arial Narrow" w:hAnsi="Arial Narrow" w:cs="Arial"/>
                <w:sz w:val="21"/>
                <w:szCs w:val="21"/>
              </w:rPr>
            </w:pPr>
            <w:r w:rsidRPr="000710D3">
              <w:rPr>
                <w:rFonts w:ascii="Arial Narrow" w:hAnsi="Arial Narrow" w:cs="Arial"/>
                <w:sz w:val="21"/>
                <w:szCs w:val="21"/>
              </w:rPr>
              <w:t xml:space="preserve">“…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 </w:t>
            </w:r>
          </w:p>
          <w:p w14:paraId="361A1450" w14:textId="55F8B484" w:rsidR="00FF406C" w:rsidRPr="000710D3" w:rsidRDefault="00FF406C" w:rsidP="00FF406C">
            <w:pPr>
              <w:jc w:val="both"/>
              <w:rPr>
                <w:rFonts w:ascii="Arial Narrow" w:hAnsi="Arial Narrow" w:cs="Arial"/>
                <w:sz w:val="21"/>
                <w:szCs w:val="21"/>
              </w:rPr>
            </w:pPr>
            <w:r w:rsidRPr="000710D3">
              <w:rPr>
                <w:rFonts w:ascii="Arial Narrow" w:hAnsi="Arial Narrow" w:cs="Arial"/>
                <w:sz w:val="21"/>
                <w:szCs w:val="21"/>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494B2C32" w14:textId="52CB3566" w:rsidR="00FF406C" w:rsidRPr="000710D3" w:rsidRDefault="00FF406C" w:rsidP="00FF406C">
            <w:pPr>
              <w:jc w:val="both"/>
              <w:rPr>
                <w:rFonts w:ascii="Arial Narrow" w:hAnsi="Arial Narrow" w:cs="Arial"/>
                <w:sz w:val="21"/>
                <w:szCs w:val="21"/>
              </w:rPr>
            </w:pPr>
            <w:r w:rsidRPr="000710D3">
              <w:rPr>
                <w:rFonts w:ascii="Arial Narrow" w:hAnsi="Arial Narrow" w:cs="Arial"/>
                <w:sz w:val="21"/>
                <w:szCs w:val="21"/>
              </w:rPr>
              <w:t xml:space="preserve">En este caso, no es necesario que la entidad estatal haya obtenido previamente varias ofertas, de lo cual el ordenador del gasto debe dejar constancia escrita. </w:t>
            </w:r>
          </w:p>
          <w:p w14:paraId="2FF57099" w14:textId="63EB4C35" w:rsidR="00967F5C" w:rsidRPr="000710D3" w:rsidRDefault="00FF406C" w:rsidP="00FF406C">
            <w:pPr>
              <w:spacing w:after="0"/>
              <w:jc w:val="both"/>
              <w:rPr>
                <w:rFonts w:ascii="Arial Narrow" w:hAnsi="Arial Narrow" w:cs="Arial"/>
                <w:sz w:val="21"/>
                <w:szCs w:val="21"/>
              </w:rPr>
            </w:pPr>
            <w:r w:rsidRPr="000710D3">
              <w:rPr>
                <w:rFonts w:ascii="Arial Narrow" w:hAnsi="Arial Narrow" w:cs="Arial"/>
                <w:sz w:val="21"/>
                <w:szCs w:val="21"/>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tc>
      </w:tr>
      <w:tr w:rsidR="00967F5C" w:rsidRPr="000710D3" w14:paraId="143824A0" w14:textId="77777777" w:rsidTr="001B7060">
        <w:trPr>
          <w:trHeight w:val="556"/>
        </w:trPr>
        <w:tc>
          <w:tcPr>
            <w:tcW w:w="2127" w:type="dxa"/>
            <w:vMerge w:val="restart"/>
            <w:vAlign w:val="center"/>
          </w:tcPr>
          <w:p w14:paraId="2E5C6654" w14:textId="77777777" w:rsidR="00967F5C" w:rsidRPr="000710D3" w:rsidRDefault="00967F5C" w:rsidP="00967F5C">
            <w:pPr>
              <w:rPr>
                <w:rFonts w:ascii="Arial Narrow" w:hAnsi="Arial Narrow" w:cs="Arial"/>
                <w:b/>
                <w:sz w:val="21"/>
                <w:szCs w:val="21"/>
                <w:lang w:val="es-MX"/>
              </w:rPr>
            </w:pPr>
            <w:r w:rsidRPr="000710D3">
              <w:rPr>
                <w:rFonts w:ascii="Arial Narrow" w:hAnsi="Arial Narrow" w:cs="Arial"/>
                <w:b/>
                <w:sz w:val="21"/>
                <w:szCs w:val="21"/>
                <w:lang w:val="es-MX"/>
              </w:rPr>
              <w:t>4.2. Interventoría / Supervisión:</w:t>
            </w:r>
          </w:p>
        </w:tc>
        <w:tc>
          <w:tcPr>
            <w:tcW w:w="5326" w:type="dxa"/>
            <w:gridSpan w:val="2"/>
            <w:tcBorders>
              <w:bottom w:val="single" w:sz="4" w:space="0" w:color="auto"/>
            </w:tcBorders>
            <w:vAlign w:val="center"/>
          </w:tcPr>
          <w:p w14:paraId="29CE60AF" w14:textId="77777777" w:rsidR="00967F5C" w:rsidRPr="000710D3" w:rsidRDefault="00967F5C" w:rsidP="00967F5C">
            <w:pPr>
              <w:rPr>
                <w:rFonts w:ascii="Arial Narrow" w:hAnsi="Arial Narrow" w:cs="Arial"/>
                <w:sz w:val="21"/>
                <w:szCs w:val="21"/>
                <w:lang w:val="es-MX"/>
              </w:rPr>
            </w:pPr>
            <w:r w:rsidRPr="000710D3">
              <w:rPr>
                <w:rFonts w:ascii="Arial Narrow" w:hAnsi="Arial Narrow" w:cs="Arial"/>
                <w:sz w:val="21"/>
                <w:szCs w:val="21"/>
                <w:lang w:val="es-MX"/>
              </w:rPr>
              <w:t>Nombre del funcionario:</w:t>
            </w:r>
          </w:p>
        </w:tc>
        <w:tc>
          <w:tcPr>
            <w:tcW w:w="2800" w:type="dxa"/>
            <w:vAlign w:val="center"/>
          </w:tcPr>
          <w:p w14:paraId="6D5FEDF1" w14:textId="39A964EA" w:rsidR="00967F5C" w:rsidRPr="00F67DC1" w:rsidRDefault="000D6117" w:rsidP="00967F5C">
            <w:pPr>
              <w:jc w:val="both"/>
              <w:rPr>
                <w:rFonts w:ascii="Arial Narrow" w:hAnsi="Arial Narrow" w:cs="Arial"/>
                <w:b/>
                <w:sz w:val="21"/>
                <w:szCs w:val="21"/>
                <w:lang w:val="es-MX"/>
              </w:rPr>
            </w:pPr>
            <w:r w:rsidRPr="00F67DC1">
              <w:rPr>
                <w:rFonts w:ascii="Arial Narrow" w:hAnsi="Arial Narrow" w:cs="Arial"/>
                <w:bCs/>
                <w:sz w:val="21"/>
                <w:szCs w:val="21"/>
              </w:rPr>
              <w:t>GUILLERMO ENRIQUE GIRON QUINTANA</w:t>
            </w:r>
          </w:p>
        </w:tc>
      </w:tr>
      <w:tr w:rsidR="00967F5C" w:rsidRPr="000710D3" w14:paraId="5021622B" w14:textId="77777777" w:rsidTr="001B7060">
        <w:trPr>
          <w:trHeight w:val="306"/>
        </w:trPr>
        <w:tc>
          <w:tcPr>
            <w:tcW w:w="2127" w:type="dxa"/>
            <w:vMerge/>
            <w:vAlign w:val="center"/>
          </w:tcPr>
          <w:p w14:paraId="48E1BB28" w14:textId="77777777" w:rsidR="00967F5C" w:rsidRPr="000710D3" w:rsidRDefault="00967F5C" w:rsidP="00967F5C">
            <w:pPr>
              <w:rPr>
                <w:rFonts w:ascii="Arial Narrow" w:hAnsi="Arial Narrow" w:cs="Arial"/>
                <w:b/>
                <w:sz w:val="21"/>
                <w:szCs w:val="21"/>
                <w:lang w:val="es-MX"/>
              </w:rPr>
            </w:pPr>
          </w:p>
        </w:tc>
        <w:tc>
          <w:tcPr>
            <w:tcW w:w="5326" w:type="dxa"/>
            <w:gridSpan w:val="2"/>
            <w:tcBorders>
              <w:top w:val="single" w:sz="4" w:space="0" w:color="auto"/>
              <w:bottom w:val="nil"/>
            </w:tcBorders>
            <w:vAlign w:val="center"/>
          </w:tcPr>
          <w:p w14:paraId="16D5CDBE" w14:textId="77777777" w:rsidR="00967F5C" w:rsidRPr="000710D3" w:rsidRDefault="00967F5C" w:rsidP="00967F5C">
            <w:pPr>
              <w:rPr>
                <w:rFonts w:ascii="Arial Narrow" w:hAnsi="Arial Narrow" w:cs="Arial"/>
                <w:sz w:val="21"/>
                <w:szCs w:val="21"/>
                <w:lang w:val="es-MX"/>
              </w:rPr>
            </w:pPr>
            <w:r w:rsidRPr="000710D3">
              <w:rPr>
                <w:rFonts w:ascii="Arial Narrow" w:hAnsi="Arial Narrow" w:cs="Arial"/>
                <w:sz w:val="21"/>
                <w:szCs w:val="21"/>
                <w:lang w:val="es-MX"/>
              </w:rPr>
              <w:t>Cargo:</w:t>
            </w:r>
          </w:p>
        </w:tc>
        <w:tc>
          <w:tcPr>
            <w:tcW w:w="2800" w:type="dxa"/>
            <w:vAlign w:val="center"/>
          </w:tcPr>
          <w:p w14:paraId="2342AE31" w14:textId="4A547E4A" w:rsidR="00967F5C" w:rsidRPr="00F67DC1" w:rsidRDefault="000D6117" w:rsidP="00967F5C">
            <w:pPr>
              <w:rPr>
                <w:rFonts w:ascii="Arial Narrow" w:hAnsi="Arial Narrow" w:cs="Arial"/>
                <w:sz w:val="21"/>
                <w:szCs w:val="21"/>
                <w:lang w:val="es-MX"/>
              </w:rPr>
            </w:pPr>
            <w:r w:rsidRPr="00F67DC1">
              <w:rPr>
                <w:rFonts w:ascii="Arial Narrow" w:hAnsi="Arial Narrow" w:cs="Arial"/>
                <w:sz w:val="21"/>
                <w:szCs w:val="21"/>
                <w:lang w:val="es-MX"/>
              </w:rPr>
              <w:t xml:space="preserve">SECRETARIO DE SALUD DEPARTAMENTAL </w:t>
            </w:r>
          </w:p>
        </w:tc>
      </w:tr>
      <w:tr w:rsidR="00967F5C" w:rsidRPr="000710D3" w14:paraId="3EEF7DBA" w14:textId="77777777" w:rsidTr="001B7060">
        <w:trPr>
          <w:trHeight w:val="306"/>
        </w:trPr>
        <w:tc>
          <w:tcPr>
            <w:tcW w:w="2127" w:type="dxa"/>
            <w:vMerge/>
            <w:vAlign w:val="center"/>
          </w:tcPr>
          <w:p w14:paraId="2BBFF9B1" w14:textId="77777777" w:rsidR="00967F5C" w:rsidRPr="000710D3" w:rsidRDefault="00967F5C" w:rsidP="00967F5C">
            <w:pPr>
              <w:rPr>
                <w:rFonts w:ascii="Arial Narrow" w:hAnsi="Arial Narrow" w:cs="Arial"/>
                <w:b/>
                <w:sz w:val="21"/>
                <w:szCs w:val="21"/>
                <w:lang w:val="es-MX"/>
              </w:rPr>
            </w:pPr>
          </w:p>
        </w:tc>
        <w:tc>
          <w:tcPr>
            <w:tcW w:w="5326" w:type="dxa"/>
            <w:gridSpan w:val="2"/>
            <w:tcBorders>
              <w:top w:val="nil"/>
            </w:tcBorders>
            <w:vAlign w:val="center"/>
          </w:tcPr>
          <w:p w14:paraId="7EDACE9E" w14:textId="77777777" w:rsidR="00967F5C" w:rsidRPr="000710D3" w:rsidRDefault="00967F5C" w:rsidP="00967F5C">
            <w:pPr>
              <w:rPr>
                <w:rFonts w:ascii="Arial Narrow" w:hAnsi="Arial Narrow" w:cs="Arial"/>
                <w:sz w:val="21"/>
                <w:szCs w:val="21"/>
                <w:lang w:val="es-MX"/>
              </w:rPr>
            </w:pPr>
            <w:r w:rsidRPr="000710D3">
              <w:rPr>
                <w:rFonts w:ascii="Arial Narrow" w:hAnsi="Arial Narrow" w:cs="Arial"/>
                <w:sz w:val="21"/>
                <w:szCs w:val="21"/>
                <w:lang w:val="es-MX"/>
              </w:rPr>
              <w:t>Dependencia:</w:t>
            </w:r>
          </w:p>
        </w:tc>
        <w:tc>
          <w:tcPr>
            <w:tcW w:w="2800" w:type="dxa"/>
            <w:vAlign w:val="center"/>
          </w:tcPr>
          <w:p w14:paraId="2B358301" w14:textId="408CC0BB" w:rsidR="00967F5C" w:rsidRPr="00F67DC1" w:rsidRDefault="000D6117" w:rsidP="00967F5C">
            <w:pPr>
              <w:rPr>
                <w:rFonts w:ascii="Arial Narrow" w:hAnsi="Arial Narrow" w:cs="Arial"/>
                <w:sz w:val="21"/>
                <w:szCs w:val="21"/>
                <w:lang w:val="es-MX"/>
              </w:rPr>
            </w:pPr>
            <w:r w:rsidRPr="00F67DC1">
              <w:rPr>
                <w:rFonts w:ascii="Arial Narrow" w:hAnsi="Arial Narrow" w:cs="Arial"/>
                <w:sz w:val="21"/>
                <w:szCs w:val="21"/>
                <w:lang w:val="es-MX"/>
              </w:rPr>
              <w:t>SECRETARIA DE SALUD DEPARTAMENTAL</w:t>
            </w:r>
          </w:p>
        </w:tc>
      </w:tr>
      <w:tr w:rsidR="00967F5C" w:rsidRPr="000710D3" w14:paraId="58AAAED0" w14:textId="77777777" w:rsidTr="001B7060">
        <w:trPr>
          <w:trHeight w:val="306"/>
        </w:trPr>
        <w:tc>
          <w:tcPr>
            <w:tcW w:w="2127" w:type="dxa"/>
            <w:vAlign w:val="center"/>
          </w:tcPr>
          <w:p w14:paraId="04B7238A" w14:textId="77777777" w:rsidR="00967F5C" w:rsidRPr="000710D3" w:rsidRDefault="00967F5C" w:rsidP="00967F5C">
            <w:pPr>
              <w:rPr>
                <w:rFonts w:ascii="Arial Narrow" w:hAnsi="Arial Narrow" w:cs="Arial"/>
                <w:b/>
                <w:sz w:val="21"/>
                <w:szCs w:val="21"/>
                <w:lang w:val="es-MX"/>
              </w:rPr>
            </w:pPr>
            <w:r w:rsidRPr="000710D3">
              <w:rPr>
                <w:rFonts w:ascii="Arial Narrow" w:hAnsi="Arial Narrow" w:cs="Arial"/>
                <w:b/>
                <w:sz w:val="21"/>
                <w:szCs w:val="21"/>
                <w:lang w:val="es-MX"/>
              </w:rPr>
              <w:lastRenderedPageBreak/>
              <w:t>4.2.1 Obligaciones del Interventor/ Supervisor:</w:t>
            </w:r>
          </w:p>
        </w:tc>
        <w:tc>
          <w:tcPr>
            <w:tcW w:w="8126" w:type="dxa"/>
            <w:gridSpan w:val="3"/>
            <w:tcBorders>
              <w:top w:val="nil"/>
            </w:tcBorders>
            <w:vAlign w:val="center"/>
          </w:tcPr>
          <w:p w14:paraId="00DB05E1" w14:textId="1BBB8CD9" w:rsidR="00967F5C" w:rsidRPr="000710D3" w:rsidRDefault="00967F5C" w:rsidP="00967F5C">
            <w:pPr>
              <w:numPr>
                <w:ilvl w:val="0"/>
                <w:numId w:val="4"/>
              </w:numPr>
              <w:jc w:val="both"/>
              <w:rPr>
                <w:rFonts w:ascii="Arial Narrow" w:hAnsi="Arial Narrow" w:cs="Arial"/>
                <w:sz w:val="21"/>
                <w:szCs w:val="21"/>
              </w:rPr>
            </w:pPr>
            <w:r w:rsidRPr="000710D3">
              <w:rPr>
                <w:rFonts w:ascii="Arial Narrow" w:hAnsi="Arial Narrow" w:cs="Arial"/>
                <w:sz w:val="21"/>
                <w:szCs w:val="21"/>
              </w:rPr>
              <w:t>Suscribir el Acta de Inicio de Actividades y adjuntar a la plataforma SIRCC</w:t>
            </w:r>
            <w:r w:rsidR="003B5B26" w:rsidRPr="000710D3">
              <w:rPr>
                <w:rFonts w:ascii="Arial Narrow" w:eastAsia="Trebuchet MS" w:hAnsi="Arial Narrow" w:cs="Arial"/>
                <w:sz w:val="21"/>
                <w:szCs w:val="21"/>
                <w:lang w:bidi="es-ES"/>
              </w:rPr>
              <w:t xml:space="preserve"> II</w:t>
            </w:r>
            <w:r w:rsidRPr="000710D3">
              <w:rPr>
                <w:rFonts w:ascii="Arial Narrow" w:hAnsi="Arial Narrow" w:cs="Arial"/>
                <w:sz w:val="21"/>
                <w:szCs w:val="21"/>
              </w:rPr>
              <w:t xml:space="preserve"> y SECOP</w:t>
            </w:r>
            <w:r w:rsidRPr="000710D3">
              <w:rPr>
                <w:rFonts w:ascii="Arial Narrow" w:hAnsi="Arial Narrow" w:cs="Arial"/>
                <w:spacing w:val="-20"/>
                <w:sz w:val="21"/>
                <w:szCs w:val="21"/>
              </w:rPr>
              <w:t xml:space="preserve"> </w:t>
            </w:r>
            <w:r w:rsidRPr="000710D3">
              <w:rPr>
                <w:rFonts w:ascii="Arial Narrow" w:hAnsi="Arial Narrow" w:cs="Arial"/>
                <w:sz w:val="21"/>
                <w:szCs w:val="21"/>
              </w:rPr>
              <w:t xml:space="preserve">II, </w:t>
            </w:r>
            <w:r w:rsidR="00B92FB8" w:rsidRPr="000710D3">
              <w:rPr>
                <w:rFonts w:ascii="Arial Narrow" w:hAnsi="Arial Narrow" w:cs="Arial"/>
                <w:sz w:val="21"/>
                <w:szCs w:val="21"/>
              </w:rPr>
              <w:t>y así mismo proceder al</w:t>
            </w:r>
            <w:r w:rsidRPr="000710D3">
              <w:rPr>
                <w:rFonts w:ascii="Arial Narrow" w:hAnsi="Arial Narrow" w:cs="Arial"/>
                <w:sz w:val="21"/>
                <w:szCs w:val="21"/>
              </w:rPr>
              <w:t xml:space="preserve"> inicio de la ejecución del contrato en SECOP II.</w:t>
            </w:r>
          </w:p>
          <w:p w14:paraId="50F23A17" w14:textId="63A511FC" w:rsidR="00EB2318" w:rsidRPr="000710D3" w:rsidRDefault="00EB2318" w:rsidP="00EB2318">
            <w:pPr>
              <w:numPr>
                <w:ilvl w:val="0"/>
                <w:numId w:val="4"/>
              </w:numPr>
              <w:jc w:val="both"/>
              <w:rPr>
                <w:rFonts w:ascii="Arial Narrow" w:hAnsi="Arial Narrow" w:cs="Arial"/>
                <w:b/>
                <w:sz w:val="21"/>
                <w:szCs w:val="21"/>
              </w:rPr>
            </w:pPr>
            <w:r w:rsidRPr="000710D3">
              <w:rPr>
                <w:rFonts w:ascii="Arial Narrow" w:eastAsia="Trebuchet MS" w:hAnsi="Arial Narrow" w:cs="Arial"/>
                <w:sz w:val="21"/>
                <w:szCs w:val="21"/>
                <w:lang w:bidi="es-ES"/>
              </w:rPr>
              <w:t xml:space="preserve">Verificar previo a la iniciación de los contratos en SECOP II y a la suscripción del acta de inicio que el contratista se encuentre al día en el pago de sus obligaciones con los sistemas de salud, riesgos profesionales, pensiones y aportes a las Cajas de compensación Familiar, Instituto Colombiano de Bienestar Familiar y Servicio Nacional de Aprendizaje, cuando a ello haya lugar, lo cual deberá ser acreditado </w:t>
            </w:r>
            <w:r w:rsidR="000D6117" w:rsidRPr="000710D3">
              <w:rPr>
                <w:rFonts w:ascii="Arial Narrow" w:eastAsia="Trebuchet MS" w:hAnsi="Arial Narrow" w:cs="Arial"/>
                <w:sz w:val="21"/>
                <w:szCs w:val="21"/>
                <w:lang w:bidi="es-ES"/>
              </w:rPr>
              <w:t>y verificado</w:t>
            </w:r>
            <w:r w:rsidRPr="000710D3">
              <w:rPr>
                <w:rFonts w:ascii="Arial Narrow" w:eastAsia="Trebuchet MS" w:hAnsi="Arial Narrow" w:cs="Arial"/>
                <w:sz w:val="21"/>
                <w:szCs w:val="21"/>
                <w:lang w:bidi="es-ES"/>
              </w:rPr>
              <w:t xml:space="preserve"> a través de los documentos de soporte publicados en el SECOP II.</w:t>
            </w:r>
          </w:p>
          <w:p w14:paraId="6D7D4AAC" w14:textId="54D27625" w:rsidR="00967F5C" w:rsidRPr="000710D3" w:rsidRDefault="002114DB" w:rsidP="00E426D3">
            <w:pPr>
              <w:numPr>
                <w:ilvl w:val="0"/>
                <w:numId w:val="4"/>
              </w:numPr>
              <w:jc w:val="both"/>
              <w:rPr>
                <w:rFonts w:ascii="Arial Narrow" w:hAnsi="Arial Narrow" w:cs="Arial"/>
                <w:sz w:val="21"/>
                <w:szCs w:val="21"/>
              </w:rPr>
            </w:pPr>
            <w:r w:rsidRPr="000710D3">
              <w:rPr>
                <w:rFonts w:ascii="Arial Narrow" w:hAnsi="Arial Narrow" w:cs="Arial"/>
                <w:sz w:val="21"/>
                <w:szCs w:val="21"/>
              </w:rPr>
              <w:t xml:space="preserve">Supervisar, </w:t>
            </w:r>
            <w:r w:rsidR="000F44C1" w:rsidRPr="000710D3">
              <w:rPr>
                <w:rFonts w:ascii="Arial Narrow" w:hAnsi="Arial Narrow" w:cs="Arial"/>
                <w:sz w:val="21"/>
                <w:szCs w:val="21"/>
              </w:rPr>
              <w:t>verificar el</w:t>
            </w:r>
            <w:r w:rsidR="00967F5C" w:rsidRPr="000710D3">
              <w:rPr>
                <w:rFonts w:ascii="Arial Narrow" w:hAnsi="Arial Narrow" w:cs="Arial"/>
                <w:sz w:val="21"/>
                <w:szCs w:val="21"/>
              </w:rPr>
              <w:t xml:space="preserve"> cumplimiento y cabal desarrollo del contrato.</w:t>
            </w:r>
          </w:p>
          <w:p w14:paraId="7AA6A2B1" w14:textId="6A38708E" w:rsidR="00967F5C" w:rsidRPr="000710D3" w:rsidRDefault="00967F5C" w:rsidP="00967F5C">
            <w:pPr>
              <w:numPr>
                <w:ilvl w:val="0"/>
                <w:numId w:val="4"/>
              </w:numPr>
              <w:jc w:val="both"/>
              <w:rPr>
                <w:rFonts w:ascii="Arial Narrow" w:hAnsi="Arial Narrow" w:cs="Arial"/>
                <w:sz w:val="21"/>
                <w:szCs w:val="21"/>
              </w:rPr>
            </w:pPr>
            <w:r w:rsidRPr="000710D3">
              <w:rPr>
                <w:rFonts w:ascii="Arial Narrow" w:hAnsi="Arial Narrow" w:cs="Arial"/>
                <w:sz w:val="21"/>
                <w:szCs w:val="21"/>
              </w:rPr>
              <w:t>Expedir las certificaciones de cumplimiento parcial y</w:t>
            </w:r>
            <w:r w:rsidR="00B92FB8" w:rsidRPr="000710D3">
              <w:rPr>
                <w:rFonts w:ascii="Arial Narrow" w:hAnsi="Arial Narrow" w:cs="Arial"/>
                <w:sz w:val="21"/>
                <w:szCs w:val="21"/>
              </w:rPr>
              <w:t>/o</w:t>
            </w:r>
            <w:r w:rsidRPr="000710D3">
              <w:rPr>
                <w:rFonts w:ascii="Arial Narrow" w:hAnsi="Arial Narrow" w:cs="Arial"/>
                <w:sz w:val="21"/>
                <w:szCs w:val="21"/>
              </w:rPr>
              <w:t xml:space="preserve"> total del contrato. Adicionalmente, deberá verificar y dejar constancia en tales certificaciones del pago de los aportes realizados por el Contratista al Sistema General de Seguridad Social Integral.</w:t>
            </w:r>
          </w:p>
          <w:p w14:paraId="1242F94A" w14:textId="464F040D" w:rsidR="00F1221E" w:rsidRPr="000710D3" w:rsidRDefault="00F1221E" w:rsidP="00967F5C">
            <w:pPr>
              <w:numPr>
                <w:ilvl w:val="0"/>
                <w:numId w:val="4"/>
              </w:numPr>
              <w:jc w:val="both"/>
              <w:rPr>
                <w:rFonts w:ascii="Arial Narrow" w:hAnsi="Arial Narrow" w:cs="Arial"/>
                <w:sz w:val="21"/>
                <w:szCs w:val="21"/>
              </w:rPr>
            </w:pPr>
            <w:r w:rsidRPr="000710D3">
              <w:rPr>
                <w:rFonts w:ascii="Arial Narrow" w:hAnsi="Arial Narrow" w:cs="Arial"/>
                <w:sz w:val="21"/>
                <w:szCs w:val="21"/>
              </w:rPr>
              <w:t>Disponer lo necesario para asegurar el cumplimiento de las obligaciones de los contratistas estipulados en el presente</w:t>
            </w:r>
            <w:r w:rsidR="006F5790" w:rsidRPr="000710D3">
              <w:rPr>
                <w:rFonts w:ascii="Arial Narrow" w:hAnsi="Arial Narrow" w:cs="Arial"/>
                <w:sz w:val="21"/>
                <w:szCs w:val="21"/>
              </w:rPr>
              <w:t xml:space="preserve"> documento</w:t>
            </w:r>
            <w:r w:rsidRPr="000710D3">
              <w:rPr>
                <w:rFonts w:ascii="Arial Narrow" w:hAnsi="Arial Narrow" w:cs="Arial"/>
                <w:sz w:val="21"/>
                <w:szCs w:val="21"/>
              </w:rPr>
              <w:t xml:space="preserve">. </w:t>
            </w:r>
          </w:p>
          <w:p w14:paraId="4E57AEF1" w14:textId="1AFB281A" w:rsidR="00D40992" w:rsidRPr="000710D3" w:rsidRDefault="00D40992" w:rsidP="00967F5C">
            <w:pPr>
              <w:numPr>
                <w:ilvl w:val="0"/>
                <w:numId w:val="4"/>
              </w:numPr>
              <w:jc w:val="both"/>
              <w:rPr>
                <w:rFonts w:ascii="Arial Narrow" w:hAnsi="Arial Narrow" w:cs="Arial"/>
                <w:sz w:val="21"/>
                <w:szCs w:val="21"/>
              </w:rPr>
            </w:pPr>
            <w:r w:rsidRPr="000710D3">
              <w:rPr>
                <w:rFonts w:ascii="Arial Narrow" w:hAnsi="Arial Narrow" w:cs="Arial"/>
                <w:sz w:val="21"/>
                <w:szCs w:val="21"/>
              </w:rPr>
              <w:t>Autorizar gastos de viaje y alimentación</w:t>
            </w:r>
            <w:r w:rsidR="00281701" w:rsidRPr="000710D3">
              <w:rPr>
                <w:rFonts w:ascii="Arial Narrow" w:hAnsi="Arial Narrow" w:cs="Arial"/>
                <w:sz w:val="21"/>
                <w:szCs w:val="21"/>
              </w:rPr>
              <w:t xml:space="preserve"> del Contratista</w:t>
            </w:r>
            <w:r w:rsidRPr="000710D3">
              <w:rPr>
                <w:rFonts w:ascii="Arial Narrow" w:hAnsi="Arial Narrow" w:cs="Arial"/>
                <w:sz w:val="21"/>
                <w:szCs w:val="21"/>
              </w:rPr>
              <w:t>,</w:t>
            </w:r>
            <w:r w:rsidR="00281701" w:rsidRPr="000710D3">
              <w:rPr>
                <w:rFonts w:ascii="Arial Narrow" w:hAnsi="Arial Narrow" w:cs="Arial"/>
                <w:sz w:val="21"/>
                <w:szCs w:val="21"/>
              </w:rPr>
              <w:t xml:space="preserve"> dentro y fuera del Departamento,</w:t>
            </w:r>
            <w:r w:rsidRPr="000710D3">
              <w:rPr>
                <w:rFonts w:ascii="Arial Narrow" w:hAnsi="Arial Narrow" w:cs="Arial"/>
                <w:sz w:val="21"/>
                <w:szCs w:val="21"/>
              </w:rPr>
              <w:t xml:space="preserve"> en los casos que sean necesarios para garantizar el cumplimiento del objeto el contrato</w:t>
            </w:r>
            <w:r w:rsidR="00281701" w:rsidRPr="000710D3">
              <w:rPr>
                <w:rFonts w:ascii="Arial Narrow" w:hAnsi="Arial Narrow" w:cs="Arial"/>
                <w:sz w:val="21"/>
                <w:szCs w:val="21"/>
              </w:rPr>
              <w:t xml:space="preserve"> y siempre y cuando verifique la existencia previa y suficiente de apropiación presupuestal y conforme a las disposiciones del </w:t>
            </w:r>
            <w:r w:rsidR="00C86D50" w:rsidRPr="000710D3">
              <w:rPr>
                <w:rFonts w:ascii="Arial Narrow" w:hAnsi="Arial Narrow" w:cs="Arial"/>
                <w:sz w:val="21"/>
                <w:szCs w:val="21"/>
              </w:rPr>
              <w:t>Decreto 00210 de noviembre 9 de 2020</w:t>
            </w:r>
            <w:r w:rsidRPr="000710D3">
              <w:rPr>
                <w:rFonts w:ascii="Arial Narrow" w:hAnsi="Arial Narrow" w:cs="Arial"/>
                <w:sz w:val="21"/>
                <w:szCs w:val="21"/>
              </w:rPr>
              <w:t>.</w:t>
            </w:r>
          </w:p>
          <w:p w14:paraId="605B4A87" w14:textId="1E69726E" w:rsidR="007D797E" w:rsidRPr="000710D3" w:rsidRDefault="007D797E" w:rsidP="00967F5C">
            <w:pPr>
              <w:numPr>
                <w:ilvl w:val="0"/>
                <w:numId w:val="4"/>
              </w:numPr>
              <w:jc w:val="both"/>
              <w:rPr>
                <w:rFonts w:ascii="Arial Narrow" w:hAnsi="Arial Narrow" w:cs="Arial"/>
                <w:sz w:val="21"/>
                <w:szCs w:val="21"/>
              </w:rPr>
            </w:pPr>
            <w:r w:rsidRPr="000710D3">
              <w:rPr>
                <w:rFonts w:ascii="Arial Narrow" w:hAnsi="Arial Narrow" w:cs="Arial"/>
                <w:sz w:val="21"/>
                <w:szCs w:val="21"/>
              </w:rPr>
              <w:t xml:space="preserve">Verificar que los contratistas que se les sea asignado </w:t>
            </w:r>
            <w:r w:rsidR="002846CC" w:rsidRPr="000710D3">
              <w:rPr>
                <w:rFonts w:ascii="Arial Narrow" w:hAnsi="Arial Narrow" w:cs="Arial"/>
                <w:sz w:val="21"/>
                <w:szCs w:val="21"/>
              </w:rPr>
              <w:t>viáticos</w:t>
            </w:r>
            <w:r w:rsidRPr="000710D3">
              <w:rPr>
                <w:rFonts w:ascii="Arial Narrow" w:hAnsi="Arial Narrow" w:cs="Arial"/>
                <w:sz w:val="21"/>
                <w:szCs w:val="21"/>
              </w:rPr>
              <w:t xml:space="preserve"> concluyan con el proceso de </w:t>
            </w:r>
            <w:r w:rsidR="000A555E" w:rsidRPr="000710D3">
              <w:rPr>
                <w:rFonts w:ascii="Arial Narrow" w:hAnsi="Arial Narrow" w:cs="Arial"/>
                <w:sz w:val="21"/>
                <w:szCs w:val="21"/>
              </w:rPr>
              <w:t>legalización de</w:t>
            </w:r>
            <w:r w:rsidRPr="000710D3">
              <w:rPr>
                <w:rFonts w:ascii="Arial Narrow" w:hAnsi="Arial Narrow" w:cs="Arial"/>
                <w:sz w:val="21"/>
                <w:szCs w:val="21"/>
              </w:rPr>
              <w:t xml:space="preserve"> los mismos</w:t>
            </w:r>
            <w:r w:rsidR="002846CC" w:rsidRPr="000710D3">
              <w:rPr>
                <w:rFonts w:ascii="Arial Narrow" w:hAnsi="Arial Narrow" w:cs="Arial"/>
                <w:sz w:val="21"/>
                <w:szCs w:val="21"/>
              </w:rPr>
              <w:t xml:space="preserve"> en la oficina de contabilidad, en todo caso no deberá </w:t>
            </w:r>
            <w:r w:rsidR="00BD3433" w:rsidRPr="000710D3">
              <w:rPr>
                <w:rFonts w:ascii="Arial Narrow" w:hAnsi="Arial Narrow" w:cs="Arial"/>
                <w:sz w:val="21"/>
                <w:szCs w:val="21"/>
              </w:rPr>
              <w:t>conceder</w:t>
            </w:r>
            <w:r w:rsidR="002846CC" w:rsidRPr="000710D3">
              <w:rPr>
                <w:rFonts w:ascii="Arial Narrow" w:hAnsi="Arial Narrow" w:cs="Arial"/>
                <w:sz w:val="21"/>
                <w:szCs w:val="21"/>
              </w:rPr>
              <w:t xml:space="preserve"> un nuevo desplazamiento sin que se surta la anterior condición</w:t>
            </w:r>
            <w:r w:rsidRPr="000710D3">
              <w:rPr>
                <w:rFonts w:ascii="Arial Narrow" w:hAnsi="Arial Narrow" w:cs="Arial"/>
                <w:sz w:val="21"/>
                <w:szCs w:val="21"/>
              </w:rPr>
              <w:t>.</w:t>
            </w:r>
          </w:p>
          <w:p w14:paraId="65BC4F91" w14:textId="5229CCCA" w:rsidR="00967F5C" w:rsidRPr="000710D3" w:rsidRDefault="00967F5C" w:rsidP="00967F5C">
            <w:pPr>
              <w:numPr>
                <w:ilvl w:val="0"/>
                <w:numId w:val="4"/>
              </w:numPr>
              <w:jc w:val="both"/>
              <w:rPr>
                <w:rFonts w:ascii="Arial Narrow" w:hAnsi="Arial Narrow" w:cs="Arial"/>
                <w:sz w:val="21"/>
                <w:szCs w:val="21"/>
              </w:rPr>
            </w:pPr>
            <w:r w:rsidRPr="000710D3">
              <w:rPr>
                <w:rFonts w:ascii="Arial Narrow" w:hAnsi="Arial Narrow" w:cs="Arial"/>
                <w:sz w:val="21"/>
                <w:szCs w:val="21"/>
              </w:rPr>
              <w:t xml:space="preserve">Elaborar informes </w:t>
            </w:r>
            <w:r w:rsidR="00B92FB8" w:rsidRPr="000710D3">
              <w:rPr>
                <w:rFonts w:ascii="Arial Narrow" w:hAnsi="Arial Narrow" w:cs="Arial"/>
                <w:sz w:val="21"/>
                <w:szCs w:val="21"/>
              </w:rPr>
              <w:t>mensuales</w:t>
            </w:r>
            <w:r w:rsidRPr="000710D3">
              <w:rPr>
                <w:rFonts w:ascii="Arial Narrow" w:hAnsi="Arial Narrow" w:cs="Arial"/>
                <w:sz w:val="21"/>
                <w:szCs w:val="21"/>
              </w:rPr>
              <w:t xml:space="preserve"> de verificación de cumplimiento de las actividades como requisitos para la realización del </w:t>
            </w:r>
            <w:r w:rsidR="00E426D3" w:rsidRPr="000710D3">
              <w:rPr>
                <w:rFonts w:ascii="Arial Narrow" w:hAnsi="Arial Narrow" w:cs="Arial"/>
                <w:sz w:val="21"/>
                <w:szCs w:val="21"/>
              </w:rPr>
              <w:t xml:space="preserve">pago de honorarios </w:t>
            </w:r>
            <w:r w:rsidRPr="000710D3">
              <w:rPr>
                <w:rFonts w:ascii="Arial Narrow" w:hAnsi="Arial Narrow" w:cs="Arial"/>
                <w:sz w:val="21"/>
                <w:szCs w:val="21"/>
              </w:rPr>
              <w:t>respectivo.</w:t>
            </w:r>
          </w:p>
          <w:p w14:paraId="044563D7" w14:textId="310FD7F4" w:rsidR="00967F5C" w:rsidRPr="000710D3" w:rsidRDefault="00C86D50" w:rsidP="00967F5C">
            <w:pPr>
              <w:numPr>
                <w:ilvl w:val="0"/>
                <w:numId w:val="4"/>
              </w:numPr>
              <w:jc w:val="both"/>
              <w:rPr>
                <w:rFonts w:ascii="Arial Narrow" w:hAnsi="Arial Narrow" w:cs="Arial"/>
                <w:sz w:val="21"/>
                <w:szCs w:val="21"/>
              </w:rPr>
            </w:pPr>
            <w:r w:rsidRPr="000710D3">
              <w:rPr>
                <w:rFonts w:ascii="Arial Narrow" w:hAnsi="Arial Narrow" w:cs="Arial"/>
                <w:sz w:val="21"/>
                <w:szCs w:val="21"/>
              </w:rPr>
              <w:t>Elabor</w:t>
            </w:r>
            <w:r w:rsidR="00967F5C" w:rsidRPr="000710D3">
              <w:rPr>
                <w:rFonts w:ascii="Arial Narrow" w:hAnsi="Arial Narrow" w:cs="Arial"/>
                <w:sz w:val="21"/>
                <w:szCs w:val="21"/>
              </w:rPr>
              <w:t>ar</w:t>
            </w:r>
            <w:r w:rsidR="000F44C1" w:rsidRPr="000710D3">
              <w:rPr>
                <w:rFonts w:ascii="Arial Narrow" w:hAnsi="Arial Narrow" w:cs="Arial"/>
                <w:sz w:val="21"/>
                <w:szCs w:val="21"/>
              </w:rPr>
              <w:t xml:space="preserve"> y tramitar</w:t>
            </w:r>
            <w:r w:rsidR="00967F5C" w:rsidRPr="000710D3">
              <w:rPr>
                <w:rFonts w:ascii="Arial Narrow" w:hAnsi="Arial Narrow" w:cs="Arial"/>
                <w:sz w:val="21"/>
                <w:szCs w:val="21"/>
              </w:rPr>
              <w:t xml:space="preserve"> el acta de liquidación del contrato dentro de los plazos establecidos en el mismo, así como el acta</w:t>
            </w:r>
            <w:r w:rsidR="00AF62DB" w:rsidRPr="000710D3">
              <w:rPr>
                <w:rFonts w:ascii="Arial Narrow" w:hAnsi="Arial Narrow" w:cs="Arial"/>
                <w:sz w:val="21"/>
                <w:szCs w:val="21"/>
              </w:rPr>
              <w:t xml:space="preserve"> y/o cierre del </w:t>
            </w:r>
            <w:r w:rsidR="00967F5C" w:rsidRPr="000710D3">
              <w:rPr>
                <w:rFonts w:ascii="Arial Narrow" w:hAnsi="Arial Narrow" w:cs="Arial"/>
                <w:sz w:val="21"/>
                <w:szCs w:val="21"/>
              </w:rPr>
              <w:t>expediente una vez expire la vigencia de los riesgos amparados en la garantía</w:t>
            </w:r>
            <w:r w:rsidR="00967F5C" w:rsidRPr="000710D3">
              <w:rPr>
                <w:rFonts w:ascii="Arial Narrow" w:hAnsi="Arial Narrow" w:cs="Arial"/>
                <w:spacing w:val="-16"/>
                <w:sz w:val="21"/>
                <w:szCs w:val="21"/>
              </w:rPr>
              <w:t xml:space="preserve"> </w:t>
            </w:r>
            <w:r w:rsidR="00AF62DB" w:rsidRPr="000710D3">
              <w:rPr>
                <w:rFonts w:ascii="Arial Narrow" w:hAnsi="Arial Narrow" w:cs="Arial"/>
                <w:sz w:val="21"/>
                <w:szCs w:val="21"/>
              </w:rPr>
              <w:t xml:space="preserve">única, de acuerdo a lo establecido en el </w:t>
            </w:r>
            <w:r w:rsidRPr="000710D3">
              <w:rPr>
                <w:rFonts w:ascii="Arial Narrow" w:hAnsi="Arial Narrow" w:cs="Arial"/>
                <w:sz w:val="21"/>
                <w:szCs w:val="21"/>
              </w:rPr>
              <w:t>D</w:t>
            </w:r>
            <w:r w:rsidR="00AF62DB" w:rsidRPr="000710D3">
              <w:rPr>
                <w:rFonts w:ascii="Arial Narrow" w:hAnsi="Arial Narrow" w:cs="Arial"/>
                <w:sz w:val="21"/>
                <w:szCs w:val="21"/>
              </w:rPr>
              <w:t>ecreto 1082 de 2015.</w:t>
            </w:r>
          </w:p>
          <w:p w14:paraId="49C367A6" w14:textId="509DEF9C" w:rsidR="00C86D50" w:rsidRPr="000710D3" w:rsidRDefault="003B5B26" w:rsidP="00967F5C">
            <w:pPr>
              <w:numPr>
                <w:ilvl w:val="0"/>
                <w:numId w:val="4"/>
              </w:numPr>
              <w:jc w:val="both"/>
              <w:rPr>
                <w:rFonts w:ascii="Arial Narrow" w:hAnsi="Arial Narrow" w:cs="Arial"/>
                <w:sz w:val="21"/>
                <w:szCs w:val="21"/>
              </w:rPr>
            </w:pPr>
            <w:r w:rsidRPr="000710D3">
              <w:rPr>
                <w:rFonts w:ascii="Arial Narrow" w:hAnsi="Arial Narrow" w:cs="Arial"/>
                <w:sz w:val="21"/>
                <w:szCs w:val="21"/>
              </w:rPr>
              <w:t>Informar a Secretari</w:t>
            </w:r>
            <w:r w:rsidR="000933E6" w:rsidRPr="000710D3">
              <w:rPr>
                <w:rFonts w:ascii="Arial Narrow" w:hAnsi="Arial Narrow" w:cs="Arial"/>
                <w:sz w:val="21"/>
                <w:szCs w:val="21"/>
              </w:rPr>
              <w:t>a</w:t>
            </w:r>
            <w:r w:rsidRPr="000710D3">
              <w:rPr>
                <w:rFonts w:ascii="Arial Narrow" w:hAnsi="Arial Narrow" w:cs="Arial"/>
                <w:sz w:val="21"/>
                <w:szCs w:val="21"/>
              </w:rPr>
              <w:t xml:space="preserve"> General cu</w:t>
            </w:r>
            <w:r w:rsidR="00E426D3" w:rsidRPr="000710D3">
              <w:rPr>
                <w:rFonts w:ascii="Arial Narrow" w:hAnsi="Arial Narrow" w:cs="Arial"/>
                <w:sz w:val="21"/>
                <w:szCs w:val="21"/>
              </w:rPr>
              <w:t xml:space="preserve">alquier novedad que proceda </w:t>
            </w:r>
            <w:r w:rsidRPr="000710D3">
              <w:rPr>
                <w:rFonts w:ascii="Arial Narrow" w:hAnsi="Arial Narrow" w:cs="Arial"/>
                <w:sz w:val="21"/>
                <w:szCs w:val="21"/>
              </w:rPr>
              <w:t>de la ejecución del contrato</w:t>
            </w:r>
            <w:r w:rsidR="00C86D50" w:rsidRPr="000710D3">
              <w:rPr>
                <w:rFonts w:ascii="Arial Narrow" w:hAnsi="Arial Narrow" w:cs="Arial"/>
                <w:sz w:val="21"/>
                <w:szCs w:val="21"/>
              </w:rPr>
              <w:t>.</w:t>
            </w:r>
          </w:p>
          <w:p w14:paraId="7513F3BD" w14:textId="35CADBAC" w:rsidR="00967F5C" w:rsidRPr="000710D3" w:rsidRDefault="00C86D50" w:rsidP="00967F5C">
            <w:pPr>
              <w:numPr>
                <w:ilvl w:val="0"/>
                <w:numId w:val="4"/>
              </w:numPr>
              <w:jc w:val="both"/>
              <w:rPr>
                <w:rFonts w:ascii="Arial Narrow" w:hAnsi="Arial Narrow" w:cs="Arial"/>
                <w:sz w:val="21"/>
                <w:szCs w:val="21"/>
              </w:rPr>
            </w:pPr>
            <w:r w:rsidRPr="000710D3">
              <w:rPr>
                <w:rFonts w:ascii="Arial Narrow" w:hAnsi="Arial Narrow" w:cs="Arial"/>
                <w:sz w:val="21"/>
                <w:szCs w:val="21"/>
              </w:rPr>
              <w:t xml:space="preserve">Informar a la Oficina Asesora Jurídica </w:t>
            </w:r>
            <w:r w:rsidR="00967F5C" w:rsidRPr="000710D3">
              <w:rPr>
                <w:rFonts w:ascii="Arial Narrow" w:hAnsi="Arial Narrow" w:cs="Arial"/>
                <w:sz w:val="21"/>
                <w:szCs w:val="21"/>
              </w:rPr>
              <w:t xml:space="preserve">cualquier circunstancia que haga temer por la cumplida y oportuna ejecución del contrato y sus </w:t>
            </w:r>
            <w:r w:rsidR="00EB2318" w:rsidRPr="000710D3">
              <w:rPr>
                <w:rFonts w:ascii="Arial Narrow" w:hAnsi="Arial Narrow" w:cs="Arial"/>
                <w:sz w:val="21"/>
                <w:szCs w:val="21"/>
              </w:rPr>
              <w:t>actividades; brindar los informes y soportes y desarrollar las actividades necesarias en caso que se requiera adelantar proceso sancionatorio contractual.</w:t>
            </w:r>
          </w:p>
          <w:p w14:paraId="45811C97" w14:textId="01DA36C6" w:rsidR="00EB2318" w:rsidRPr="000710D3" w:rsidRDefault="00967F5C" w:rsidP="000933E6">
            <w:pPr>
              <w:numPr>
                <w:ilvl w:val="0"/>
                <w:numId w:val="4"/>
              </w:numPr>
              <w:jc w:val="both"/>
              <w:rPr>
                <w:rFonts w:ascii="Arial Narrow" w:hAnsi="Arial Narrow" w:cs="Arial"/>
                <w:b/>
                <w:sz w:val="21"/>
                <w:szCs w:val="21"/>
              </w:rPr>
            </w:pPr>
            <w:r w:rsidRPr="000710D3">
              <w:rPr>
                <w:rFonts w:ascii="Arial Narrow" w:eastAsia="Trebuchet MS" w:hAnsi="Arial Narrow" w:cs="Arial"/>
                <w:sz w:val="21"/>
                <w:szCs w:val="21"/>
                <w:lang w:bidi="es-ES"/>
              </w:rPr>
              <w:t>Velar por el cumplimiento de la publicación oportuna en cada una de las plataformas de información (SECOP II, SIRCC II, entre otros,) de los documentos y actos relacionados del contrato y la actividad contractual a su cargo.</w:t>
            </w:r>
          </w:p>
          <w:p w14:paraId="17256B63" w14:textId="3848375F" w:rsidR="00F1221E" w:rsidRPr="000710D3" w:rsidRDefault="006552F5" w:rsidP="00F1221E">
            <w:pPr>
              <w:numPr>
                <w:ilvl w:val="0"/>
                <w:numId w:val="4"/>
              </w:numPr>
              <w:jc w:val="both"/>
              <w:rPr>
                <w:rFonts w:ascii="Arial Narrow" w:hAnsi="Arial Narrow" w:cs="Arial"/>
                <w:sz w:val="21"/>
                <w:szCs w:val="21"/>
              </w:rPr>
            </w:pPr>
            <w:r w:rsidRPr="000710D3">
              <w:rPr>
                <w:rFonts w:ascii="Arial Narrow" w:hAnsi="Arial Narrow" w:cs="Arial"/>
                <w:sz w:val="21"/>
                <w:szCs w:val="21"/>
              </w:rPr>
              <w:t xml:space="preserve">Verificar, la realización de los aportes </w:t>
            </w:r>
            <w:r w:rsidR="00A52735" w:rsidRPr="000710D3">
              <w:rPr>
                <w:rFonts w:ascii="Arial Narrow" w:hAnsi="Arial Narrow" w:cs="Arial"/>
                <w:sz w:val="21"/>
                <w:szCs w:val="21"/>
              </w:rPr>
              <w:t xml:space="preserve">por parte del contratista </w:t>
            </w:r>
            <w:r w:rsidRPr="000710D3">
              <w:rPr>
                <w:rFonts w:ascii="Arial Narrow" w:hAnsi="Arial Narrow" w:cs="Arial"/>
                <w:sz w:val="21"/>
                <w:szCs w:val="21"/>
              </w:rPr>
              <w:t xml:space="preserve">al Sistema </w:t>
            </w:r>
            <w:r w:rsidR="00283BC0" w:rsidRPr="000710D3">
              <w:rPr>
                <w:rFonts w:ascii="Arial Narrow" w:hAnsi="Arial Narrow" w:cs="Arial"/>
                <w:sz w:val="21"/>
                <w:szCs w:val="21"/>
              </w:rPr>
              <w:t>de Seguridad</w:t>
            </w:r>
            <w:r w:rsidRPr="000710D3">
              <w:rPr>
                <w:rFonts w:ascii="Arial Narrow" w:hAnsi="Arial Narrow" w:cs="Arial"/>
                <w:sz w:val="21"/>
                <w:szCs w:val="21"/>
              </w:rPr>
              <w:t xml:space="preserve"> Social </w:t>
            </w:r>
            <w:r w:rsidR="00283BC0" w:rsidRPr="000710D3">
              <w:rPr>
                <w:rFonts w:ascii="Arial Narrow" w:hAnsi="Arial Narrow" w:cs="Arial"/>
                <w:sz w:val="21"/>
                <w:szCs w:val="21"/>
              </w:rPr>
              <w:t>Integral al</w:t>
            </w:r>
            <w:r w:rsidR="00A52735" w:rsidRPr="000710D3">
              <w:rPr>
                <w:rFonts w:ascii="Arial Narrow" w:hAnsi="Arial Narrow" w:cs="Arial"/>
                <w:sz w:val="21"/>
                <w:szCs w:val="21"/>
              </w:rPr>
              <w:t xml:space="preserve"> momento de su liquidación y dejar constancia del cumplimiento de las obligaciones de los contratistas frente a los aportes mencionados durante toda su vigencia.</w:t>
            </w:r>
          </w:p>
          <w:p w14:paraId="0BE12DE7" w14:textId="4EFE8091" w:rsidR="00283BC0" w:rsidRPr="000710D3" w:rsidRDefault="00283BC0" w:rsidP="00283BC0">
            <w:pPr>
              <w:jc w:val="both"/>
              <w:rPr>
                <w:rFonts w:ascii="Arial Narrow" w:hAnsi="Arial Narrow" w:cs="Arial"/>
                <w:sz w:val="21"/>
                <w:szCs w:val="21"/>
              </w:rPr>
            </w:pPr>
          </w:p>
        </w:tc>
      </w:tr>
      <w:tr w:rsidR="00967F5C" w:rsidRPr="000710D3" w14:paraId="2D8B748A" w14:textId="77777777" w:rsidTr="001B7060">
        <w:trPr>
          <w:trHeight w:val="306"/>
        </w:trPr>
        <w:tc>
          <w:tcPr>
            <w:tcW w:w="2127" w:type="dxa"/>
            <w:vAlign w:val="center"/>
          </w:tcPr>
          <w:p w14:paraId="27014EBC" w14:textId="77777777" w:rsidR="00967F5C" w:rsidRPr="000710D3" w:rsidRDefault="00967F5C" w:rsidP="00967F5C">
            <w:pPr>
              <w:rPr>
                <w:rFonts w:ascii="Arial Narrow" w:hAnsi="Arial Narrow" w:cs="Arial"/>
                <w:b/>
                <w:sz w:val="21"/>
                <w:szCs w:val="21"/>
              </w:rPr>
            </w:pPr>
            <w:r w:rsidRPr="000710D3">
              <w:rPr>
                <w:rFonts w:ascii="Arial Narrow" w:hAnsi="Arial Narrow" w:cs="Arial"/>
                <w:b/>
                <w:sz w:val="21"/>
                <w:szCs w:val="21"/>
                <w:lang w:val="es-MX"/>
              </w:rPr>
              <w:t xml:space="preserve">4.3. </w:t>
            </w:r>
            <w:r w:rsidRPr="000710D3">
              <w:rPr>
                <w:rFonts w:ascii="Arial Narrow" w:hAnsi="Arial Narrow" w:cs="Arial"/>
                <w:b/>
                <w:sz w:val="21"/>
                <w:szCs w:val="21"/>
              </w:rPr>
              <w:t>Análisis del Sector – Estudio de Mercado:</w:t>
            </w:r>
          </w:p>
          <w:p w14:paraId="78364EB8" w14:textId="77777777" w:rsidR="00967F5C" w:rsidRPr="000710D3" w:rsidRDefault="00967F5C" w:rsidP="00967F5C">
            <w:pPr>
              <w:rPr>
                <w:rFonts w:ascii="Arial Narrow" w:hAnsi="Arial Narrow" w:cs="Arial"/>
                <w:b/>
                <w:sz w:val="21"/>
                <w:szCs w:val="21"/>
              </w:rPr>
            </w:pPr>
          </w:p>
        </w:tc>
        <w:tc>
          <w:tcPr>
            <w:tcW w:w="8126" w:type="dxa"/>
            <w:gridSpan w:val="3"/>
            <w:tcBorders>
              <w:top w:val="nil"/>
            </w:tcBorders>
            <w:vAlign w:val="center"/>
          </w:tcPr>
          <w:p w14:paraId="5676F389" w14:textId="77777777" w:rsidR="00967F5C" w:rsidRPr="000710D3" w:rsidRDefault="00967F5C" w:rsidP="00967F5C">
            <w:pPr>
              <w:rPr>
                <w:rFonts w:ascii="Arial Narrow" w:hAnsi="Arial Narrow" w:cs="Arial"/>
                <w:b/>
                <w:sz w:val="21"/>
                <w:szCs w:val="21"/>
              </w:rPr>
            </w:pPr>
            <w:r w:rsidRPr="000710D3">
              <w:rPr>
                <w:rFonts w:ascii="Arial Narrow" w:hAnsi="Arial Narrow" w:cs="Arial"/>
                <w:b/>
                <w:sz w:val="21"/>
                <w:szCs w:val="21"/>
              </w:rPr>
              <w:t>ANALISIS DEL SECTOR – ESTUDIO DE MERCADO</w:t>
            </w:r>
          </w:p>
          <w:p w14:paraId="4D776F1D" w14:textId="5B92C01B" w:rsidR="00967F5C" w:rsidRPr="000710D3" w:rsidRDefault="00967F5C" w:rsidP="00967F5C">
            <w:pPr>
              <w:tabs>
                <w:tab w:val="left" w:pos="7116"/>
              </w:tabs>
              <w:autoSpaceDE w:val="0"/>
              <w:autoSpaceDN w:val="0"/>
              <w:adjustRightInd w:val="0"/>
              <w:jc w:val="both"/>
              <w:rPr>
                <w:rFonts w:ascii="Arial Narrow" w:hAnsi="Arial Narrow" w:cs="Arial"/>
                <w:sz w:val="21"/>
                <w:szCs w:val="21"/>
              </w:rPr>
            </w:pPr>
            <w:r w:rsidRPr="000710D3">
              <w:rPr>
                <w:rFonts w:ascii="Arial Narrow" w:hAnsi="Arial Narrow" w:cs="Arial"/>
                <w:sz w:val="21"/>
                <w:szCs w:val="21"/>
              </w:rPr>
              <w:t>El Departamento del Cesar considera que para la ejecución del objeto necesita una persona natural</w:t>
            </w:r>
            <w:r w:rsidR="006D69C0">
              <w:rPr>
                <w:rFonts w:ascii="Arial Narrow" w:hAnsi="Arial Narrow" w:cs="Arial"/>
                <w:sz w:val="21"/>
                <w:szCs w:val="21"/>
              </w:rPr>
              <w:t xml:space="preserve">, técnico </w:t>
            </w:r>
            <w:r w:rsidRPr="000710D3">
              <w:rPr>
                <w:rFonts w:ascii="Arial Narrow" w:hAnsi="Arial Narrow" w:cs="Arial"/>
                <w:sz w:val="21"/>
                <w:szCs w:val="21"/>
              </w:rPr>
              <w:t xml:space="preserve"> con conocimientos </w:t>
            </w:r>
            <w:r w:rsidR="006D69C0">
              <w:rPr>
                <w:rFonts w:ascii="Arial Narrow" w:hAnsi="Arial Narrow" w:cs="Arial"/>
                <w:sz w:val="21"/>
                <w:szCs w:val="21"/>
              </w:rPr>
              <w:t xml:space="preserve">en salud publica </w:t>
            </w:r>
            <w:r w:rsidR="003D1997" w:rsidRPr="000710D3">
              <w:rPr>
                <w:rFonts w:ascii="Arial Narrow" w:hAnsi="Arial Narrow" w:cs="Arial"/>
                <w:color w:val="FF0000"/>
                <w:sz w:val="21"/>
                <w:szCs w:val="21"/>
              </w:rPr>
              <w:t xml:space="preserve"> </w:t>
            </w:r>
          </w:p>
          <w:p w14:paraId="36EDDA98" w14:textId="25E83FAD" w:rsidR="003B5B26" w:rsidRPr="000710D3" w:rsidRDefault="00967F5C" w:rsidP="00967F5C">
            <w:pPr>
              <w:autoSpaceDE w:val="0"/>
              <w:autoSpaceDN w:val="0"/>
              <w:adjustRightInd w:val="0"/>
              <w:jc w:val="both"/>
              <w:rPr>
                <w:rFonts w:ascii="Arial Narrow" w:hAnsi="Arial Narrow" w:cs="Arial"/>
                <w:sz w:val="21"/>
                <w:szCs w:val="21"/>
              </w:rPr>
            </w:pPr>
            <w:r w:rsidRPr="000710D3">
              <w:rPr>
                <w:rFonts w:ascii="Arial Narrow" w:hAnsi="Arial Narrow" w:cs="Arial"/>
                <w:sz w:val="21"/>
                <w:szCs w:val="21"/>
              </w:rPr>
              <w:lastRenderedPageBreak/>
              <w:t>El desarrollo del presente proceso de contratación, se realiza en virtud a la carga de trabajo que se presenta en esta área, toda vez que por medio de la oficina de recursos humanos se expidió certificación de inexistencia o insuficiencia de personal en la cual se certifica  que el Departamento no cuenta con el personal suficiente dentro de su planta de personal para adelantar las actividades que han surgido por necesidades del servicio y que será</w:t>
            </w:r>
            <w:r w:rsidR="006D69C0">
              <w:rPr>
                <w:rFonts w:ascii="Arial Narrow" w:hAnsi="Arial Narrow" w:cs="Arial"/>
                <w:sz w:val="21"/>
                <w:szCs w:val="21"/>
              </w:rPr>
              <w:t xml:space="preserve">n desarrolladas en el contrato, </w:t>
            </w:r>
            <w:r w:rsidR="00BA7F0C" w:rsidRPr="000710D3">
              <w:rPr>
                <w:rFonts w:ascii="Arial Narrow" w:hAnsi="Arial Narrow" w:cs="Arial"/>
                <w:sz w:val="21"/>
                <w:szCs w:val="21"/>
              </w:rPr>
              <w:t xml:space="preserve"> </w:t>
            </w:r>
            <w:r w:rsidRPr="000710D3">
              <w:rPr>
                <w:rFonts w:ascii="Arial Narrow" w:hAnsi="Arial Narrow" w:cs="Arial"/>
                <w:sz w:val="21"/>
                <w:szCs w:val="21"/>
              </w:rPr>
              <w:t xml:space="preserve">por lo anterior es necesario adelantar un proceso de contratación que satisfaga la citada necesidad. </w:t>
            </w:r>
          </w:p>
          <w:p w14:paraId="208FA0FC" w14:textId="10674186" w:rsidR="00967F5C" w:rsidRPr="000710D3" w:rsidRDefault="00D3354C" w:rsidP="00D3354C">
            <w:pPr>
              <w:autoSpaceDE w:val="0"/>
              <w:autoSpaceDN w:val="0"/>
              <w:adjustRightInd w:val="0"/>
              <w:rPr>
                <w:rFonts w:ascii="Arial Narrow" w:hAnsi="Arial Narrow" w:cs="Arial"/>
                <w:b/>
                <w:bCs/>
                <w:sz w:val="21"/>
                <w:szCs w:val="21"/>
              </w:rPr>
            </w:pPr>
            <w:r w:rsidRPr="000710D3">
              <w:rPr>
                <w:rFonts w:ascii="Arial Narrow" w:hAnsi="Arial Narrow" w:cs="Arial"/>
                <w:b/>
                <w:bCs/>
                <w:sz w:val="21"/>
                <w:szCs w:val="21"/>
              </w:rPr>
              <w:t>PERSPECTIVA COMERCIAL</w:t>
            </w:r>
          </w:p>
          <w:p w14:paraId="19D9ED05" w14:textId="77777777" w:rsidR="006D69C0" w:rsidRDefault="00967F5C" w:rsidP="00D3354C">
            <w:pPr>
              <w:autoSpaceDE w:val="0"/>
              <w:autoSpaceDN w:val="0"/>
              <w:adjustRightInd w:val="0"/>
              <w:jc w:val="both"/>
              <w:rPr>
                <w:rFonts w:ascii="Arial Narrow" w:hAnsi="Arial Narrow" w:cs="Arial"/>
                <w:sz w:val="21"/>
                <w:szCs w:val="21"/>
              </w:rPr>
            </w:pPr>
            <w:r w:rsidRPr="000710D3">
              <w:rPr>
                <w:rFonts w:ascii="Arial Narrow" w:hAnsi="Arial Narrow" w:cs="Arial"/>
                <w:sz w:val="21"/>
                <w:szCs w:val="21"/>
              </w:rPr>
              <w:t>Como quiera que el objeto de la presente contratación comprenda actividades que deben ser desarrolladas por una persona con conocimientos</w:t>
            </w:r>
            <w:r w:rsidR="000253BB" w:rsidRPr="000710D3">
              <w:rPr>
                <w:rFonts w:ascii="Arial Narrow" w:hAnsi="Arial Narrow" w:cs="Arial"/>
                <w:sz w:val="21"/>
                <w:szCs w:val="21"/>
              </w:rPr>
              <w:t xml:space="preserve"> </w:t>
            </w:r>
            <w:r w:rsidR="006D69C0">
              <w:rPr>
                <w:rFonts w:ascii="Arial Narrow" w:hAnsi="Arial Narrow" w:cs="Arial"/>
                <w:sz w:val="21"/>
                <w:szCs w:val="21"/>
              </w:rPr>
              <w:t xml:space="preserve">Técnicos </w:t>
            </w:r>
            <w:r w:rsidR="000253BB" w:rsidRPr="000710D3">
              <w:rPr>
                <w:rFonts w:ascii="Arial Narrow" w:hAnsi="Arial Narrow" w:cs="Arial"/>
                <w:sz w:val="21"/>
                <w:szCs w:val="21"/>
              </w:rPr>
              <w:t xml:space="preserve">en </w:t>
            </w:r>
            <w:r w:rsidR="006D69C0">
              <w:rPr>
                <w:rFonts w:ascii="Arial Narrow" w:hAnsi="Arial Narrow" w:cs="Arial"/>
                <w:sz w:val="21"/>
                <w:szCs w:val="21"/>
              </w:rPr>
              <w:t>Salud Publica</w:t>
            </w:r>
            <w:r w:rsidRPr="000710D3">
              <w:rPr>
                <w:rFonts w:ascii="Arial Narrow" w:hAnsi="Arial Narrow" w:cs="Arial"/>
                <w:color w:val="FF0000"/>
                <w:sz w:val="21"/>
                <w:szCs w:val="21"/>
              </w:rPr>
              <w:t>,</w:t>
            </w:r>
            <w:r w:rsidRPr="000710D3">
              <w:rPr>
                <w:rFonts w:ascii="Arial Narrow" w:hAnsi="Arial Narrow" w:cs="Arial"/>
                <w:sz w:val="21"/>
                <w:szCs w:val="21"/>
              </w:rPr>
              <w:t xml:space="preserve"> a continuación, se describe lo atinente a esa materia:  </w:t>
            </w:r>
          </w:p>
          <w:p w14:paraId="3AB3B657" w14:textId="5D602221" w:rsidR="003D1997" w:rsidRDefault="006D69C0" w:rsidP="00D3354C">
            <w:pPr>
              <w:autoSpaceDE w:val="0"/>
              <w:autoSpaceDN w:val="0"/>
              <w:adjustRightInd w:val="0"/>
              <w:jc w:val="both"/>
              <w:rPr>
                <w:rFonts w:ascii="Arial Narrow" w:hAnsi="Arial Narrow" w:cs="Arial"/>
                <w:color w:val="FF0000"/>
                <w:sz w:val="21"/>
                <w:szCs w:val="21"/>
              </w:rPr>
            </w:pPr>
            <w:r>
              <w:rPr>
                <w:rFonts w:ascii="Arial Narrow" w:hAnsi="Arial Narrow" w:cs="Arial"/>
                <w:sz w:val="21"/>
                <w:szCs w:val="21"/>
              </w:rPr>
              <w:t xml:space="preserve">Tecnólogo es la persona que ejerce una actividad, es decir, la persona que trabaja en un área laboral específica y especializada, cuyo conocimiento ha adquirido por medio de la instrucción tecnológica. </w:t>
            </w:r>
            <w:r w:rsidR="003D1997" w:rsidRPr="000710D3">
              <w:rPr>
                <w:rFonts w:ascii="Arial Narrow" w:hAnsi="Arial Narrow" w:cs="Arial"/>
                <w:color w:val="FF0000"/>
                <w:sz w:val="21"/>
                <w:szCs w:val="21"/>
              </w:rPr>
              <w:t xml:space="preserve"> </w:t>
            </w:r>
          </w:p>
          <w:p w14:paraId="4C0A3530" w14:textId="448B76AD" w:rsidR="006D69C0" w:rsidRPr="00F67DC1" w:rsidRDefault="006D69C0" w:rsidP="00D3354C">
            <w:pPr>
              <w:autoSpaceDE w:val="0"/>
              <w:autoSpaceDN w:val="0"/>
              <w:adjustRightInd w:val="0"/>
              <w:jc w:val="both"/>
              <w:rPr>
                <w:rFonts w:ascii="Arial Narrow" w:hAnsi="Arial Narrow" w:cs="Arial"/>
                <w:sz w:val="21"/>
                <w:szCs w:val="21"/>
              </w:rPr>
            </w:pPr>
            <w:r w:rsidRPr="00F67DC1">
              <w:rPr>
                <w:rFonts w:ascii="Arial Narrow" w:hAnsi="Arial Narrow" w:cs="Arial"/>
                <w:sz w:val="21"/>
                <w:szCs w:val="21"/>
              </w:rPr>
              <w:t xml:space="preserve">El término, además está asociado a los estándares educativos y de preparación que permiten a los miembros de una Tecnología ejecutar los específicos roles que caracterizan a la misma. </w:t>
            </w:r>
          </w:p>
          <w:p w14:paraId="355494F4" w14:textId="24D9A58A" w:rsidR="006D69C0" w:rsidRPr="00F67DC1" w:rsidRDefault="006D69C0" w:rsidP="00D3354C">
            <w:pPr>
              <w:autoSpaceDE w:val="0"/>
              <w:autoSpaceDN w:val="0"/>
              <w:adjustRightInd w:val="0"/>
              <w:jc w:val="both"/>
              <w:rPr>
                <w:rFonts w:ascii="Arial Narrow" w:hAnsi="Arial Narrow" w:cs="Arial"/>
                <w:sz w:val="21"/>
                <w:szCs w:val="21"/>
              </w:rPr>
            </w:pPr>
            <w:r w:rsidRPr="00F67DC1">
              <w:rPr>
                <w:rFonts w:ascii="Arial Narrow" w:hAnsi="Arial Narrow" w:cs="Arial"/>
                <w:sz w:val="21"/>
                <w:szCs w:val="21"/>
              </w:rPr>
              <w:t xml:space="preserve">Para convertirse en tecnólogo, una persona debe cursar estudios </w:t>
            </w:r>
            <w:r w:rsidR="003933C7" w:rsidRPr="00F67DC1">
              <w:rPr>
                <w:rFonts w:ascii="Arial Narrow" w:hAnsi="Arial Narrow" w:cs="Arial"/>
                <w:sz w:val="21"/>
                <w:szCs w:val="21"/>
              </w:rPr>
              <w:t>Técnicos y contar con un diploma o título que avale los conocimientos adquiridos y la idoneidad para el ejercicio de la tecnología.</w:t>
            </w:r>
          </w:p>
          <w:p w14:paraId="0F2A3433" w14:textId="3CAC57DE" w:rsidR="00967F5C" w:rsidRPr="000710D3" w:rsidRDefault="00D3354C" w:rsidP="00D3354C">
            <w:pPr>
              <w:autoSpaceDE w:val="0"/>
              <w:autoSpaceDN w:val="0"/>
              <w:adjustRightInd w:val="0"/>
              <w:jc w:val="both"/>
              <w:rPr>
                <w:rFonts w:ascii="Arial Narrow" w:hAnsi="Arial Narrow" w:cs="Arial"/>
                <w:b/>
                <w:bCs/>
                <w:sz w:val="21"/>
                <w:szCs w:val="21"/>
              </w:rPr>
            </w:pPr>
            <w:r w:rsidRPr="000710D3">
              <w:rPr>
                <w:rFonts w:ascii="Arial Narrow" w:hAnsi="Arial Narrow" w:cs="Arial"/>
                <w:b/>
                <w:bCs/>
                <w:sz w:val="21"/>
                <w:szCs w:val="21"/>
              </w:rPr>
              <w:t>PERSPECTIVA FINANCIERA</w:t>
            </w:r>
          </w:p>
          <w:p w14:paraId="56B3B9BF" w14:textId="2A54321F" w:rsidR="00967F5C" w:rsidRPr="000710D3" w:rsidRDefault="00967F5C" w:rsidP="00967F5C">
            <w:pPr>
              <w:autoSpaceDE w:val="0"/>
              <w:autoSpaceDN w:val="0"/>
              <w:adjustRightInd w:val="0"/>
              <w:jc w:val="both"/>
              <w:rPr>
                <w:rFonts w:ascii="Arial Narrow" w:hAnsi="Arial Narrow" w:cs="Arial"/>
                <w:sz w:val="21"/>
                <w:szCs w:val="21"/>
              </w:rPr>
            </w:pPr>
            <w:r w:rsidRPr="000710D3">
              <w:rPr>
                <w:rFonts w:ascii="Arial Narrow" w:hAnsi="Arial Narrow" w:cs="Arial"/>
                <w:sz w:val="21"/>
                <w:szCs w:val="21"/>
              </w:rPr>
              <w:t>Después de realizar el análisis correspondiente, se identificó que por tratarse de la contratación de una persona natural no se hace viable considerar esta perspectiva dado que la condición financiera (indicadores financieros) del contratista no incide de manera alguna en el cumplimiento del contrato ni en el desempeño de la entidad y por tal motivo</w:t>
            </w:r>
            <w:r w:rsidR="000253BB" w:rsidRPr="000710D3">
              <w:rPr>
                <w:rFonts w:ascii="Arial Narrow" w:hAnsi="Arial Narrow" w:cs="Arial"/>
                <w:sz w:val="21"/>
                <w:szCs w:val="21"/>
              </w:rPr>
              <w:t xml:space="preserve"> no se procede a su desarrollo.</w:t>
            </w:r>
          </w:p>
          <w:p w14:paraId="47E9A8E8" w14:textId="77777777" w:rsidR="00967F5C" w:rsidRPr="000710D3" w:rsidRDefault="00967F5C" w:rsidP="00967F5C">
            <w:pPr>
              <w:autoSpaceDE w:val="0"/>
              <w:autoSpaceDN w:val="0"/>
              <w:adjustRightInd w:val="0"/>
              <w:rPr>
                <w:rFonts w:ascii="Arial Narrow" w:hAnsi="Arial Narrow" w:cs="Arial"/>
                <w:b/>
                <w:bCs/>
                <w:sz w:val="21"/>
                <w:szCs w:val="21"/>
              </w:rPr>
            </w:pPr>
            <w:r w:rsidRPr="000710D3">
              <w:rPr>
                <w:rFonts w:ascii="Arial Narrow" w:hAnsi="Arial Narrow" w:cs="Arial"/>
                <w:b/>
                <w:bCs/>
                <w:sz w:val="21"/>
                <w:szCs w:val="21"/>
              </w:rPr>
              <w:t>PERSPECTIVA ORGANIZACIONAL</w:t>
            </w:r>
          </w:p>
          <w:p w14:paraId="6B33A175" w14:textId="215CD72B" w:rsidR="000253BB" w:rsidRDefault="000253BB" w:rsidP="000253BB">
            <w:pPr>
              <w:autoSpaceDE w:val="0"/>
              <w:autoSpaceDN w:val="0"/>
              <w:adjustRightInd w:val="0"/>
              <w:jc w:val="both"/>
              <w:rPr>
                <w:rFonts w:ascii="Arial Narrow" w:hAnsi="Arial Narrow" w:cs="Arial"/>
                <w:sz w:val="21"/>
                <w:szCs w:val="21"/>
                <w:shd w:val="clear" w:color="auto" w:fill="FFFFFF"/>
              </w:rPr>
            </w:pPr>
            <w:r w:rsidRPr="000710D3">
              <w:rPr>
                <w:rFonts w:ascii="Arial Narrow" w:hAnsi="Arial Narrow" w:cs="Arial"/>
                <w:sz w:val="21"/>
                <w:szCs w:val="21"/>
                <w:shd w:val="clear" w:color="auto" w:fill="FFFFFF"/>
              </w:rPr>
              <w:t>Para ejercer las actividades anteriormente descritas, se requiere haber c</w:t>
            </w:r>
            <w:r w:rsidR="003933C7">
              <w:rPr>
                <w:rFonts w:ascii="Arial Narrow" w:hAnsi="Arial Narrow" w:cs="Arial"/>
                <w:sz w:val="21"/>
                <w:szCs w:val="21"/>
                <w:shd w:val="clear" w:color="auto" w:fill="FFFFFF"/>
              </w:rPr>
              <w:t>ulminado el pensum académico de tecnólogo.</w:t>
            </w:r>
          </w:p>
          <w:p w14:paraId="01B759BA" w14:textId="60F658AF" w:rsidR="003933C7" w:rsidRPr="000710D3" w:rsidRDefault="003933C7" w:rsidP="000253BB">
            <w:pPr>
              <w:autoSpaceDE w:val="0"/>
              <w:autoSpaceDN w:val="0"/>
              <w:adjustRightInd w:val="0"/>
              <w:jc w:val="both"/>
              <w:rPr>
                <w:rFonts w:ascii="Arial Narrow" w:hAnsi="Arial Narrow" w:cs="Arial"/>
                <w:sz w:val="21"/>
                <w:szCs w:val="21"/>
                <w:shd w:val="clear" w:color="auto" w:fill="FFFFFF"/>
              </w:rPr>
            </w:pPr>
            <w:r>
              <w:rPr>
                <w:rFonts w:ascii="Arial Narrow" w:hAnsi="Arial Narrow" w:cs="Arial"/>
                <w:sz w:val="21"/>
                <w:szCs w:val="21"/>
                <w:shd w:val="clear" w:color="auto" w:fill="FFFFFF"/>
              </w:rPr>
              <w:t xml:space="preserve">La formación tecnológica son unas enseñanzas cuya finalidad principal es capacitar a las personas para el desempeño de una actividad profesional. Por eso, los estudios de formación técnica están destinados a la adquisición de competencias tecnológicas que permitan a las personas ejercen distintos trabajos. </w:t>
            </w:r>
          </w:p>
          <w:p w14:paraId="135DFCE0" w14:textId="06FF596D" w:rsidR="000253BB" w:rsidRPr="000710D3" w:rsidRDefault="000253BB" w:rsidP="000253BB">
            <w:pPr>
              <w:autoSpaceDE w:val="0"/>
              <w:autoSpaceDN w:val="0"/>
              <w:adjustRightInd w:val="0"/>
              <w:jc w:val="both"/>
              <w:rPr>
                <w:rFonts w:ascii="Arial Narrow" w:hAnsi="Arial Narrow" w:cs="Arial"/>
                <w:sz w:val="21"/>
                <w:szCs w:val="21"/>
                <w:shd w:val="clear" w:color="auto" w:fill="FFFFFF"/>
              </w:rPr>
            </w:pPr>
            <w:r w:rsidRPr="000710D3">
              <w:rPr>
                <w:rFonts w:ascii="Arial Narrow" w:hAnsi="Arial Narrow" w:cs="Arial"/>
                <w:sz w:val="21"/>
                <w:szCs w:val="21"/>
                <w:shd w:val="clear" w:color="auto" w:fill="FFFFFF"/>
              </w:rPr>
              <w:t>Teniendo en cuenta lo anterior, y lo expuesto en la perspectiva comercial del presente análisis, a continuación, se relacionan las condiciones mínimas con que debe contar el contratista para garantizar el adecuado cumplimiento del objeto del contrato a suscribir.</w:t>
            </w:r>
          </w:p>
          <w:p w14:paraId="1DEAFF5E" w14:textId="2BC2B90E" w:rsidR="003933C7" w:rsidRPr="00F67DC1" w:rsidRDefault="003933C7" w:rsidP="003933C7">
            <w:pPr>
              <w:pStyle w:val="Prrafodelista"/>
              <w:numPr>
                <w:ilvl w:val="0"/>
                <w:numId w:val="10"/>
              </w:numPr>
              <w:autoSpaceDE w:val="0"/>
              <w:autoSpaceDN w:val="0"/>
              <w:adjustRightInd w:val="0"/>
              <w:jc w:val="both"/>
              <w:rPr>
                <w:rFonts w:ascii="Arial Narrow" w:hAnsi="Arial Narrow" w:cs="Arial"/>
                <w:sz w:val="21"/>
                <w:szCs w:val="21"/>
              </w:rPr>
            </w:pPr>
            <w:r w:rsidRPr="00F67DC1">
              <w:rPr>
                <w:rFonts w:ascii="Arial Narrow" w:hAnsi="Arial Narrow" w:cs="Arial"/>
                <w:sz w:val="21"/>
                <w:szCs w:val="21"/>
              </w:rPr>
              <w:t>Titulo técnico o tecnólogo o mínimo seis (6) semestres de formación universitaria</w:t>
            </w:r>
          </w:p>
          <w:p w14:paraId="61C06910" w14:textId="78224E89" w:rsidR="00967F5C" w:rsidRPr="00F67DC1" w:rsidRDefault="003933C7" w:rsidP="00967F5C">
            <w:pPr>
              <w:pStyle w:val="Prrafodelista"/>
              <w:numPr>
                <w:ilvl w:val="0"/>
                <w:numId w:val="10"/>
              </w:numPr>
              <w:autoSpaceDE w:val="0"/>
              <w:autoSpaceDN w:val="0"/>
              <w:adjustRightInd w:val="0"/>
              <w:jc w:val="both"/>
              <w:rPr>
                <w:rFonts w:ascii="Arial Narrow" w:hAnsi="Arial Narrow" w:cs="Arial"/>
                <w:sz w:val="21"/>
                <w:szCs w:val="21"/>
              </w:rPr>
            </w:pPr>
            <w:r w:rsidRPr="00F67DC1">
              <w:rPr>
                <w:rFonts w:ascii="Arial Narrow" w:hAnsi="Arial Narrow" w:cs="Arial"/>
                <w:sz w:val="21"/>
                <w:szCs w:val="21"/>
              </w:rPr>
              <w:t>Experiencia de dos (2) años certificada.</w:t>
            </w:r>
          </w:p>
        </w:tc>
      </w:tr>
      <w:tr w:rsidR="00967F5C" w:rsidRPr="000710D3" w14:paraId="03497C60" w14:textId="77777777" w:rsidTr="001B7060">
        <w:trPr>
          <w:trHeight w:val="1255"/>
        </w:trPr>
        <w:tc>
          <w:tcPr>
            <w:tcW w:w="2127" w:type="dxa"/>
            <w:vAlign w:val="center"/>
          </w:tcPr>
          <w:p w14:paraId="702C1A5F" w14:textId="71F9E486" w:rsidR="00967F5C" w:rsidRPr="000710D3" w:rsidRDefault="002846CC" w:rsidP="00967F5C">
            <w:pPr>
              <w:jc w:val="both"/>
              <w:rPr>
                <w:rFonts w:ascii="Arial Narrow" w:hAnsi="Arial Narrow" w:cs="Arial"/>
                <w:b/>
                <w:sz w:val="21"/>
                <w:szCs w:val="21"/>
                <w:lang w:val="es-MX"/>
              </w:rPr>
            </w:pPr>
            <w:r w:rsidRPr="000710D3">
              <w:rPr>
                <w:rFonts w:ascii="Arial Narrow" w:hAnsi="Arial Narrow" w:cs="Arial"/>
                <w:b/>
                <w:sz w:val="21"/>
                <w:szCs w:val="21"/>
                <w:lang w:val="es-MX"/>
              </w:rPr>
              <w:lastRenderedPageBreak/>
              <w:t>4.4</w:t>
            </w:r>
            <w:r w:rsidR="001B7060" w:rsidRPr="000710D3">
              <w:rPr>
                <w:rFonts w:ascii="Arial Narrow" w:hAnsi="Arial Narrow" w:cs="Arial"/>
                <w:b/>
                <w:sz w:val="21"/>
                <w:szCs w:val="21"/>
                <w:lang w:val="es-MX"/>
              </w:rPr>
              <w:t>.</w:t>
            </w:r>
            <w:r w:rsidR="00967F5C" w:rsidRPr="000710D3">
              <w:rPr>
                <w:rFonts w:ascii="Arial Narrow" w:hAnsi="Arial Narrow" w:cs="Arial"/>
                <w:b/>
                <w:sz w:val="21"/>
                <w:szCs w:val="21"/>
                <w:lang w:val="es-MX"/>
              </w:rPr>
              <w:t xml:space="preserve"> Variables consideradas para calcular el presupuesto oficial:</w:t>
            </w:r>
          </w:p>
        </w:tc>
        <w:tc>
          <w:tcPr>
            <w:tcW w:w="8126" w:type="dxa"/>
            <w:gridSpan w:val="3"/>
            <w:vAlign w:val="center"/>
          </w:tcPr>
          <w:p w14:paraId="66FC9769" w14:textId="70A6547D" w:rsidR="00967F5C" w:rsidRPr="000710D3" w:rsidRDefault="00967F5C" w:rsidP="003D1997">
            <w:pPr>
              <w:spacing w:after="0"/>
              <w:jc w:val="both"/>
              <w:rPr>
                <w:rFonts w:ascii="Arial Narrow" w:hAnsi="Arial Narrow" w:cs="Arial"/>
                <w:sz w:val="21"/>
                <w:szCs w:val="21"/>
              </w:rPr>
            </w:pPr>
            <w:r w:rsidRPr="000710D3">
              <w:rPr>
                <w:rFonts w:ascii="Arial Narrow" w:hAnsi="Arial Narrow" w:cs="Arial"/>
                <w:sz w:val="21"/>
                <w:szCs w:val="21"/>
              </w:rPr>
              <w:t xml:space="preserve">El presupuesto oficial fue establecido por el Departamento tomando como referencia los valores definidos en la </w:t>
            </w:r>
            <w:r w:rsidR="00BA7F0C" w:rsidRPr="000710D3">
              <w:rPr>
                <w:rFonts w:ascii="Arial Narrow" w:hAnsi="Arial Narrow" w:cs="Arial"/>
                <w:b/>
                <w:sz w:val="21"/>
                <w:szCs w:val="21"/>
              </w:rPr>
              <w:t>R</w:t>
            </w:r>
            <w:r w:rsidR="000253BB" w:rsidRPr="000710D3">
              <w:rPr>
                <w:rFonts w:ascii="Arial Narrow" w:hAnsi="Arial Narrow" w:cs="Arial"/>
                <w:b/>
                <w:sz w:val="21"/>
                <w:szCs w:val="21"/>
              </w:rPr>
              <w:t xml:space="preserve">esolución N° </w:t>
            </w:r>
            <w:r w:rsidR="000933E6" w:rsidRPr="000710D3">
              <w:rPr>
                <w:rFonts w:ascii="Arial Narrow" w:hAnsi="Arial Narrow" w:cs="Arial"/>
                <w:b/>
                <w:sz w:val="21"/>
                <w:szCs w:val="21"/>
              </w:rPr>
              <w:t>000076 del 04 de enero 202</w:t>
            </w:r>
            <w:r w:rsidR="003D1997" w:rsidRPr="000710D3">
              <w:rPr>
                <w:rFonts w:ascii="Arial Narrow" w:hAnsi="Arial Narrow" w:cs="Arial"/>
                <w:b/>
                <w:sz w:val="21"/>
                <w:szCs w:val="21"/>
              </w:rPr>
              <w:t>3</w:t>
            </w:r>
            <w:r w:rsidR="00BA7F0C" w:rsidRPr="000710D3">
              <w:rPr>
                <w:rFonts w:ascii="Arial Narrow" w:hAnsi="Arial Narrow" w:cs="Arial"/>
                <w:b/>
                <w:sz w:val="21"/>
                <w:szCs w:val="21"/>
              </w:rPr>
              <w:t>,</w:t>
            </w:r>
            <w:r w:rsidR="000253BB" w:rsidRPr="000710D3">
              <w:rPr>
                <w:rFonts w:ascii="Arial Narrow" w:hAnsi="Arial Narrow" w:cs="Arial"/>
                <w:b/>
                <w:sz w:val="21"/>
                <w:szCs w:val="21"/>
              </w:rPr>
              <w:t xml:space="preserve"> </w:t>
            </w:r>
            <w:r w:rsidR="000253BB" w:rsidRPr="000710D3">
              <w:rPr>
                <w:rFonts w:ascii="Arial Narrow" w:hAnsi="Arial Narrow" w:cs="Arial"/>
                <w:sz w:val="21"/>
                <w:szCs w:val="21"/>
              </w:rPr>
              <w:t xml:space="preserve">por medio de la </w:t>
            </w:r>
            <w:r w:rsidR="00EA4DC2" w:rsidRPr="000710D3">
              <w:rPr>
                <w:rFonts w:ascii="Arial Narrow" w:hAnsi="Arial Narrow" w:cs="Arial"/>
                <w:sz w:val="21"/>
                <w:szCs w:val="21"/>
              </w:rPr>
              <w:t>cual</w:t>
            </w:r>
            <w:r w:rsidR="00EA4DC2" w:rsidRPr="000710D3">
              <w:rPr>
                <w:rFonts w:ascii="Arial Narrow" w:hAnsi="Arial Narrow" w:cs="Arial"/>
                <w:b/>
                <w:sz w:val="21"/>
                <w:szCs w:val="21"/>
              </w:rPr>
              <w:t xml:space="preserve"> </w:t>
            </w:r>
            <w:r w:rsidR="00EA4DC2" w:rsidRPr="000710D3">
              <w:rPr>
                <w:rFonts w:ascii="Arial Narrow" w:hAnsi="Arial Narrow" w:cs="Arial"/>
                <w:sz w:val="21"/>
                <w:szCs w:val="21"/>
              </w:rPr>
              <w:t>se</w:t>
            </w:r>
            <w:r w:rsidR="00922546" w:rsidRPr="000710D3">
              <w:rPr>
                <w:rFonts w:ascii="Arial Narrow" w:hAnsi="Arial Narrow" w:cs="Arial"/>
                <w:sz w:val="21"/>
                <w:szCs w:val="21"/>
              </w:rPr>
              <w:t xml:space="preserve"> establece la tabla de honorarios para los contratos de prestación de servicios profesionales y apoyo a la gestión para la vige</w:t>
            </w:r>
            <w:r w:rsidR="003D1997" w:rsidRPr="000710D3">
              <w:rPr>
                <w:rFonts w:ascii="Arial Narrow" w:hAnsi="Arial Narrow" w:cs="Arial"/>
                <w:sz w:val="21"/>
                <w:szCs w:val="21"/>
              </w:rPr>
              <w:t>ncia 2023</w:t>
            </w:r>
            <w:r w:rsidR="00922546" w:rsidRPr="000710D3">
              <w:rPr>
                <w:rFonts w:ascii="Arial Narrow" w:hAnsi="Arial Narrow" w:cs="Arial"/>
                <w:sz w:val="21"/>
                <w:szCs w:val="21"/>
              </w:rPr>
              <w:t>.</w:t>
            </w:r>
            <w:r w:rsidR="003D1997" w:rsidRPr="000710D3">
              <w:rPr>
                <w:rFonts w:ascii="Arial Narrow" w:hAnsi="Arial Narrow" w:cs="Arial"/>
                <w:sz w:val="21"/>
                <w:szCs w:val="21"/>
              </w:rPr>
              <w:t xml:space="preserve"> </w:t>
            </w:r>
          </w:p>
        </w:tc>
      </w:tr>
      <w:tr w:rsidR="00967F5C" w:rsidRPr="000710D3" w14:paraId="6FEB0E85" w14:textId="77777777" w:rsidTr="001B7060">
        <w:trPr>
          <w:trHeight w:val="557"/>
        </w:trPr>
        <w:tc>
          <w:tcPr>
            <w:tcW w:w="2127" w:type="dxa"/>
            <w:vAlign w:val="center"/>
          </w:tcPr>
          <w:p w14:paraId="0BF62076" w14:textId="790055B0" w:rsidR="00967F5C" w:rsidRPr="000710D3" w:rsidRDefault="002846CC" w:rsidP="00967F5C">
            <w:pPr>
              <w:ind w:left="6" w:hanging="6"/>
              <w:jc w:val="both"/>
              <w:rPr>
                <w:rFonts w:ascii="Arial Narrow" w:hAnsi="Arial Narrow" w:cs="Arial"/>
                <w:b/>
                <w:sz w:val="21"/>
                <w:szCs w:val="21"/>
                <w:lang w:val="es-MX"/>
              </w:rPr>
            </w:pPr>
            <w:r w:rsidRPr="000710D3">
              <w:rPr>
                <w:rFonts w:ascii="Arial Narrow" w:hAnsi="Arial Narrow" w:cs="Arial"/>
                <w:b/>
                <w:sz w:val="21"/>
                <w:szCs w:val="21"/>
                <w:lang w:val="es-MX"/>
              </w:rPr>
              <w:t>4.5</w:t>
            </w:r>
            <w:r w:rsidR="00967F5C" w:rsidRPr="000710D3">
              <w:rPr>
                <w:rFonts w:ascii="Arial Narrow" w:hAnsi="Arial Narrow" w:cs="Arial"/>
                <w:b/>
                <w:sz w:val="21"/>
                <w:szCs w:val="21"/>
                <w:lang w:val="es-MX"/>
              </w:rPr>
              <w:t>. Justificación de los Factores de Selección:</w:t>
            </w:r>
          </w:p>
        </w:tc>
        <w:tc>
          <w:tcPr>
            <w:tcW w:w="8126" w:type="dxa"/>
            <w:gridSpan w:val="3"/>
            <w:vAlign w:val="center"/>
          </w:tcPr>
          <w:p w14:paraId="7C47F766" w14:textId="77777777" w:rsidR="00967F5C" w:rsidRPr="000710D3" w:rsidRDefault="00967F5C" w:rsidP="00967F5C">
            <w:pPr>
              <w:spacing w:after="0"/>
              <w:jc w:val="both"/>
              <w:rPr>
                <w:rFonts w:ascii="Arial Narrow" w:hAnsi="Arial Narrow" w:cs="Arial"/>
                <w:sz w:val="21"/>
                <w:szCs w:val="21"/>
              </w:rPr>
            </w:pPr>
            <w:r w:rsidRPr="000710D3">
              <w:rPr>
                <w:rFonts w:ascii="Arial Narrow" w:hAnsi="Arial Narrow" w:cs="Arial"/>
                <w:sz w:val="21"/>
                <w:szCs w:val="21"/>
              </w:rPr>
              <w:t>Por la naturaleza del objeto a contratar y de conformidad con lo establecido en el literal h del numeral 4 del artículo 2 de la Ley 1150 de 2007, la modalidad de selección de contratista que empleará la entidad es la de contratación directa. Y se dará aplicación a los criterios de selección previstos en las DISPOSICIONES ESPECIALES, Parte 2, Título 1, Capítulo 2, sección 1, subsección 4, Artículo 2.2.1.2.1.4.9 del Decreto 1082 de 2015,</w:t>
            </w:r>
            <w:r w:rsidRPr="000710D3">
              <w:rPr>
                <w:rFonts w:ascii="Arial Narrow" w:hAnsi="Arial Narrow" w:cs="Arial"/>
                <w:spacing w:val="14"/>
                <w:sz w:val="21"/>
                <w:szCs w:val="21"/>
              </w:rPr>
              <w:t xml:space="preserve"> </w:t>
            </w:r>
            <w:r w:rsidRPr="000710D3">
              <w:rPr>
                <w:rFonts w:ascii="Arial Narrow" w:hAnsi="Arial Narrow" w:cs="Arial"/>
                <w:sz w:val="21"/>
                <w:szCs w:val="21"/>
              </w:rPr>
              <w:t>y</w:t>
            </w:r>
            <w:r w:rsidRPr="000710D3">
              <w:rPr>
                <w:rFonts w:ascii="Arial Narrow" w:hAnsi="Arial Narrow" w:cs="Arial"/>
                <w:spacing w:val="10"/>
                <w:sz w:val="21"/>
                <w:szCs w:val="21"/>
              </w:rPr>
              <w:t xml:space="preserve"> </w:t>
            </w:r>
            <w:r w:rsidRPr="000710D3">
              <w:rPr>
                <w:rFonts w:ascii="Arial Narrow" w:hAnsi="Arial Narrow" w:cs="Arial"/>
                <w:sz w:val="21"/>
                <w:szCs w:val="21"/>
              </w:rPr>
              <w:t>l</w:t>
            </w:r>
            <w:r w:rsidRPr="000710D3">
              <w:rPr>
                <w:rFonts w:ascii="Arial Narrow" w:hAnsi="Arial Narrow" w:cs="Arial"/>
                <w:spacing w:val="-2"/>
                <w:sz w:val="21"/>
                <w:szCs w:val="21"/>
              </w:rPr>
              <w:t>a</w:t>
            </w:r>
            <w:r w:rsidRPr="000710D3">
              <w:rPr>
                <w:rFonts w:ascii="Arial Narrow" w:hAnsi="Arial Narrow" w:cs="Arial"/>
                <w:sz w:val="21"/>
                <w:szCs w:val="21"/>
              </w:rPr>
              <w:t>s</w:t>
            </w:r>
            <w:r w:rsidRPr="000710D3">
              <w:rPr>
                <w:rFonts w:ascii="Arial Narrow" w:hAnsi="Arial Narrow" w:cs="Arial"/>
                <w:spacing w:val="15"/>
                <w:sz w:val="21"/>
                <w:szCs w:val="21"/>
              </w:rPr>
              <w:t xml:space="preserve"> </w:t>
            </w:r>
            <w:r w:rsidRPr="000710D3">
              <w:rPr>
                <w:rFonts w:ascii="Arial Narrow" w:hAnsi="Arial Narrow" w:cs="Arial"/>
                <w:spacing w:val="-4"/>
                <w:sz w:val="21"/>
                <w:szCs w:val="21"/>
              </w:rPr>
              <w:t>d</w:t>
            </w:r>
            <w:r w:rsidRPr="000710D3">
              <w:rPr>
                <w:rFonts w:ascii="Arial Narrow" w:hAnsi="Arial Narrow" w:cs="Arial"/>
                <w:spacing w:val="-2"/>
                <w:sz w:val="21"/>
                <w:szCs w:val="21"/>
              </w:rPr>
              <w:t>e</w:t>
            </w:r>
            <w:r w:rsidRPr="000710D3">
              <w:rPr>
                <w:rFonts w:ascii="Arial Narrow" w:hAnsi="Arial Narrow" w:cs="Arial"/>
                <w:sz w:val="21"/>
                <w:szCs w:val="21"/>
              </w:rPr>
              <w:t>m</w:t>
            </w:r>
            <w:r w:rsidRPr="000710D3">
              <w:rPr>
                <w:rFonts w:ascii="Arial Narrow" w:hAnsi="Arial Narrow" w:cs="Arial"/>
                <w:spacing w:val="-4"/>
                <w:sz w:val="21"/>
                <w:szCs w:val="21"/>
              </w:rPr>
              <w:t>á</w:t>
            </w:r>
            <w:r w:rsidRPr="000710D3">
              <w:rPr>
                <w:rFonts w:ascii="Arial Narrow" w:hAnsi="Arial Narrow" w:cs="Arial"/>
                <w:sz w:val="21"/>
                <w:szCs w:val="21"/>
              </w:rPr>
              <w:t>s</w:t>
            </w:r>
            <w:r w:rsidRPr="000710D3">
              <w:rPr>
                <w:rFonts w:ascii="Arial Narrow" w:hAnsi="Arial Narrow" w:cs="Arial"/>
                <w:spacing w:val="15"/>
                <w:sz w:val="21"/>
                <w:szCs w:val="21"/>
              </w:rPr>
              <w:t xml:space="preserve"> </w:t>
            </w:r>
            <w:r w:rsidRPr="000710D3">
              <w:rPr>
                <w:rFonts w:ascii="Arial Narrow" w:hAnsi="Arial Narrow" w:cs="Arial"/>
                <w:sz w:val="21"/>
                <w:szCs w:val="21"/>
              </w:rPr>
              <w:t>n</w:t>
            </w:r>
            <w:r w:rsidRPr="000710D3">
              <w:rPr>
                <w:rFonts w:ascii="Arial Narrow" w:hAnsi="Arial Narrow" w:cs="Arial"/>
                <w:spacing w:val="-4"/>
                <w:sz w:val="21"/>
                <w:szCs w:val="21"/>
              </w:rPr>
              <w:t>o</w:t>
            </w:r>
            <w:r w:rsidRPr="000710D3">
              <w:rPr>
                <w:rFonts w:ascii="Arial Narrow" w:hAnsi="Arial Narrow" w:cs="Arial"/>
                <w:spacing w:val="-2"/>
                <w:sz w:val="21"/>
                <w:szCs w:val="21"/>
              </w:rPr>
              <w:t>r</w:t>
            </w:r>
            <w:r w:rsidRPr="000710D3">
              <w:rPr>
                <w:rFonts w:ascii="Arial Narrow" w:hAnsi="Arial Narrow" w:cs="Arial"/>
                <w:sz w:val="21"/>
                <w:szCs w:val="21"/>
              </w:rPr>
              <w:t>m</w:t>
            </w:r>
            <w:r w:rsidRPr="000710D3">
              <w:rPr>
                <w:rFonts w:ascii="Arial Narrow" w:hAnsi="Arial Narrow" w:cs="Arial"/>
                <w:spacing w:val="-4"/>
                <w:sz w:val="21"/>
                <w:szCs w:val="21"/>
              </w:rPr>
              <w:t>a</w:t>
            </w:r>
            <w:r w:rsidRPr="000710D3">
              <w:rPr>
                <w:rFonts w:ascii="Arial Narrow" w:hAnsi="Arial Narrow" w:cs="Arial"/>
                <w:sz w:val="21"/>
                <w:szCs w:val="21"/>
              </w:rPr>
              <w:t xml:space="preserve">s </w:t>
            </w:r>
            <w:r w:rsidRPr="000710D3">
              <w:rPr>
                <w:rFonts w:ascii="Arial Narrow" w:hAnsi="Arial Narrow" w:cs="Arial"/>
                <w:spacing w:val="-2"/>
                <w:sz w:val="21"/>
                <w:szCs w:val="21"/>
              </w:rPr>
              <w:t>qu</w:t>
            </w:r>
            <w:r w:rsidRPr="000710D3">
              <w:rPr>
                <w:rFonts w:ascii="Arial Narrow" w:hAnsi="Arial Narrow" w:cs="Arial"/>
                <w:sz w:val="21"/>
                <w:szCs w:val="21"/>
              </w:rPr>
              <w:t>e</w:t>
            </w:r>
            <w:r w:rsidRPr="000710D3">
              <w:rPr>
                <w:rFonts w:ascii="Arial Narrow" w:hAnsi="Arial Narrow" w:cs="Arial"/>
                <w:spacing w:val="7"/>
                <w:sz w:val="21"/>
                <w:szCs w:val="21"/>
              </w:rPr>
              <w:t xml:space="preserve"> </w:t>
            </w:r>
            <w:r w:rsidRPr="000710D3">
              <w:rPr>
                <w:rFonts w:ascii="Arial Narrow" w:hAnsi="Arial Narrow" w:cs="Arial"/>
                <w:sz w:val="21"/>
                <w:szCs w:val="21"/>
              </w:rPr>
              <w:t>l</w:t>
            </w:r>
            <w:r w:rsidRPr="000710D3">
              <w:rPr>
                <w:rFonts w:ascii="Arial Narrow" w:hAnsi="Arial Narrow" w:cs="Arial"/>
                <w:spacing w:val="-4"/>
                <w:sz w:val="21"/>
                <w:szCs w:val="21"/>
              </w:rPr>
              <w:t>a</w:t>
            </w:r>
            <w:r w:rsidRPr="000710D3">
              <w:rPr>
                <w:rFonts w:ascii="Arial Narrow" w:hAnsi="Arial Narrow" w:cs="Arial"/>
                <w:sz w:val="21"/>
                <w:szCs w:val="21"/>
              </w:rPr>
              <w:t>s</w:t>
            </w:r>
            <w:r w:rsidRPr="000710D3">
              <w:rPr>
                <w:rFonts w:ascii="Arial Narrow" w:hAnsi="Arial Narrow" w:cs="Arial"/>
                <w:spacing w:val="8"/>
                <w:sz w:val="21"/>
                <w:szCs w:val="21"/>
              </w:rPr>
              <w:t xml:space="preserve"> </w:t>
            </w:r>
            <w:r w:rsidRPr="000710D3">
              <w:rPr>
                <w:rFonts w:ascii="Arial Narrow" w:hAnsi="Arial Narrow" w:cs="Arial"/>
                <w:sz w:val="21"/>
                <w:szCs w:val="21"/>
              </w:rPr>
              <w:t>m</w:t>
            </w:r>
            <w:r w:rsidRPr="000710D3">
              <w:rPr>
                <w:rFonts w:ascii="Arial Narrow" w:hAnsi="Arial Narrow" w:cs="Arial"/>
                <w:spacing w:val="-4"/>
                <w:sz w:val="21"/>
                <w:szCs w:val="21"/>
              </w:rPr>
              <w:t>o</w:t>
            </w:r>
            <w:r w:rsidRPr="000710D3">
              <w:rPr>
                <w:rFonts w:ascii="Arial Narrow" w:hAnsi="Arial Narrow" w:cs="Arial"/>
                <w:spacing w:val="-2"/>
                <w:sz w:val="21"/>
                <w:szCs w:val="21"/>
              </w:rPr>
              <w:t>d</w:t>
            </w:r>
            <w:r w:rsidRPr="000710D3">
              <w:rPr>
                <w:rFonts w:ascii="Arial Narrow" w:hAnsi="Arial Narrow" w:cs="Arial"/>
                <w:sz w:val="21"/>
                <w:szCs w:val="21"/>
              </w:rPr>
              <w:t>i</w:t>
            </w:r>
            <w:r w:rsidRPr="000710D3">
              <w:rPr>
                <w:rFonts w:ascii="Arial Narrow" w:hAnsi="Arial Narrow" w:cs="Arial"/>
                <w:spacing w:val="-2"/>
                <w:sz w:val="21"/>
                <w:szCs w:val="21"/>
              </w:rPr>
              <w:t>f</w:t>
            </w:r>
            <w:r w:rsidRPr="000710D3">
              <w:rPr>
                <w:rFonts w:ascii="Arial Narrow" w:hAnsi="Arial Narrow" w:cs="Arial"/>
                <w:sz w:val="21"/>
                <w:szCs w:val="21"/>
              </w:rPr>
              <w:t>i</w:t>
            </w:r>
            <w:r w:rsidRPr="000710D3">
              <w:rPr>
                <w:rFonts w:ascii="Arial Narrow" w:hAnsi="Arial Narrow" w:cs="Arial"/>
                <w:spacing w:val="-4"/>
                <w:sz w:val="21"/>
                <w:szCs w:val="21"/>
              </w:rPr>
              <w:t>q</w:t>
            </w:r>
            <w:r w:rsidRPr="000710D3">
              <w:rPr>
                <w:rFonts w:ascii="Arial Narrow" w:hAnsi="Arial Narrow" w:cs="Arial"/>
                <w:spacing w:val="-2"/>
                <w:sz w:val="21"/>
                <w:szCs w:val="21"/>
              </w:rPr>
              <w:t>ue</w:t>
            </w:r>
            <w:r w:rsidRPr="000710D3">
              <w:rPr>
                <w:rFonts w:ascii="Arial Narrow" w:hAnsi="Arial Narrow" w:cs="Arial"/>
                <w:sz w:val="21"/>
                <w:szCs w:val="21"/>
              </w:rPr>
              <w:t>n</w:t>
            </w:r>
            <w:r w:rsidRPr="000710D3">
              <w:rPr>
                <w:rFonts w:ascii="Arial Narrow" w:hAnsi="Arial Narrow" w:cs="Arial"/>
                <w:spacing w:val="7"/>
                <w:sz w:val="21"/>
                <w:szCs w:val="21"/>
              </w:rPr>
              <w:t xml:space="preserve"> </w:t>
            </w:r>
            <w:r w:rsidRPr="000710D3">
              <w:rPr>
                <w:rFonts w:ascii="Arial Narrow" w:hAnsi="Arial Narrow" w:cs="Arial"/>
                <w:sz w:val="21"/>
                <w:szCs w:val="21"/>
              </w:rPr>
              <w:t>s</w:t>
            </w:r>
            <w:r w:rsidRPr="000710D3">
              <w:rPr>
                <w:rFonts w:ascii="Arial Narrow" w:hAnsi="Arial Narrow" w:cs="Arial"/>
                <w:spacing w:val="-4"/>
                <w:sz w:val="21"/>
                <w:szCs w:val="21"/>
              </w:rPr>
              <w:t>u</w:t>
            </w:r>
            <w:r w:rsidRPr="000710D3">
              <w:rPr>
                <w:rFonts w:ascii="Arial Narrow" w:hAnsi="Arial Narrow" w:cs="Arial"/>
                <w:sz w:val="21"/>
                <w:szCs w:val="21"/>
              </w:rPr>
              <w:t>s</w:t>
            </w:r>
            <w:r w:rsidRPr="000710D3">
              <w:rPr>
                <w:rFonts w:ascii="Arial Narrow" w:hAnsi="Arial Narrow" w:cs="Arial"/>
                <w:spacing w:val="-2"/>
                <w:sz w:val="21"/>
                <w:szCs w:val="21"/>
              </w:rPr>
              <w:t>t</w:t>
            </w:r>
            <w:r w:rsidRPr="000710D3">
              <w:rPr>
                <w:rFonts w:ascii="Arial Narrow" w:hAnsi="Arial Narrow" w:cs="Arial"/>
                <w:sz w:val="21"/>
                <w:szCs w:val="21"/>
              </w:rPr>
              <w:t>i</w:t>
            </w:r>
            <w:r w:rsidRPr="000710D3">
              <w:rPr>
                <w:rFonts w:ascii="Arial Narrow" w:hAnsi="Arial Narrow" w:cs="Arial"/>
                <w:spacing w:val="-2"/>
                <w:sz w:val="21"/>
                <w:szCs w:val="21"/>
              </w:rPr>
              <w:t>t</w:t>
            </w:r>
            <w:r w:rsidRPr="000710D3">
              <w:rPr>
                <w:rFonts w:ascii="Arial Narrow" w:hAnsi="Arial Narrow" w:cs="Arial"/>
                <w:spacing w:val="-4"/>
                <w:sz w:val="21"/>
                <w:szCs w:val="21"/>
              </w:rPr>
              <w:t>u</w:t>
            </w:r>
            <w:r w:rsidRPr="000710D3">
              <w:rPr>
                <w:rFonts w:ascii="Arial Narrow" w:hAnsi="Arial Narrow" w:cs="Arial"/>
                <w:spacing w:val="-3"/>
                <w:sz w:val="21"/>
                <w:szCs w:val="21"/>
              </w:rPr>
              <w:t>y</w:t>
            </w:r>
            <w:r w:rsidRPr="000710D3">
              <w:rPr>
                <w:rFonts w:ascii="Arial Narrow" w:hAnsi="Arial Narrow" w:cs="Arial"/>
                <w:sz w:val="21"/>
                <w:szCs w:val="21"/>
              </w:rPr>
              <w:t>an</w:t>
            </w:r>
            <w:r w:rsidRPr="000710D3">
              <w:rPr>
                <w:rFonts w:ascii="Arial Narrow" w:hAnsi="Arial Narrow" w:cs="Arial"/>
                <w:spacing w:val="7"/>
                <w:sz w:val="21"/>
                <w:szCs w:val="21"/>
              </w:rPr>
              <w:t xml:space="preserve"> </w:t>
            </w:r>
            <w:r w:rsidRPr="000710D3">
              <w:rPr>
                <w:rFonts w:ascii="Arial Narrow" w:hAnsi="Arial Narrow" w:cs="Arial"/>
                <w:sz w:val="21"/>
                <w:szCs w:val="21"/>
              </w:rPr>
              <w:t>y</w:t>
            </w:r>
            <w:r w:rsidRPr="000710D3">
              <w:rPr>
                <w:rFonts w:ascii="Arial Narrow" w:hAnsi="Arial Narrow" w:cs="Arial"/>
                <w:spacing w:val="5"/>
                <w:sz w:val="21"/>
                <w:szCs w:val="21"/>
              </w:rPr>
              <w:t xml:space="preserve"> </w:t>
            </w:r>
            <w:r w:rsidRPr="000710D3">
              <w:rPr>
                <w:rFonts w:ascii="Arial Narrow" w:hAnsi="Arial Narrow" w:cs="Arial"/>
                <w:spacing w:val="-2"/>
                <w:sz w:val="21"/>
                <w:szCs w:val="21"/>
              </w:rPr>
              <w:t>a</w:t>
            </w:r>
            <w:r w:rsidRPr="000710D3">
              <w:rPr>
                <w:rFonts w:ascii="Arial Narrow" w:hAnsi="Arial Narrow" w:cs="Arial"/>
                <w:spacing w:val="-4"/>
                <w:sz w:val="21"/>
                <w:szCs w:val="21"/>
              </w:rPr>
              <w:t>d</w:t>
            </w:r>
            <w:r w:rsidRPr="000710D3">
              <w:rPr>
                <w:rFonts w:ascii="Arial Narrow" w:hAnsi="Arial Narrow" w:cs="Arial"/>
                <w:sz w:val="21"/>
                <w:szCs w:val="21"/>
              </w:rPr>
              <w:t>ici</w:t>
            </w:r>
            <w:r w:rsidRPr="000710D3">
              <w:rPr>
                <w:rFonts w:ascii="Arial Narrow" w:hAnsi="Arial Narrow" w:cs="Arial"/>
                <w:spacing w:val="-4"/>
                <w:sz w:val="21"/>
                <w:szCs w:val="21"/>
              </w:rPr>
              <w:t>o</w:t>
            </w:r>
            <w:r w:rsidRPr="000710D3">
              <w:rPr>
                <w:rFonts w:ascii="Arial Narrow" w:hAnsi="Arial Narrow" w:cs="Arial"/>
                <w:sz w:val="21"/>
                <w:szCs w:val="21"/>
              </w:rPr>
              <w:t>n</w:t>
            </w:r>
            <w:r w:rsidRPr="000710D3">
              <w:rPr>
                <w:rFonts w:ascii="Arial Narrow" w:hAnsi="Arial Narrow" w:cs="Arial"/>
                <w:spacing w:val="-4"/>
                <w:sz w:val="21"/>
                <w:szCs w:val="21"/>
              </w:rPr>
              <w:t>e</w:t>
            </w:r>
            <w:r w:rsidRPr="000710D3">
              <w:rPr>
                <w:rFonts w:ascii="Arial Narrow" w:hAnsi="Arial Narrow" w:cs="Arial"/>
                <w:spacing w:val="-2"/>
                <w:sz w:val="21"/>
                <w:szCs w:val="21"/>
              </w:rPr>
              <w:t>n</w:t>
            </w:r>
            <w:r w:rsidRPr="000710D3">
              <w:rPr>
                <w:rFonts w:ascii="Arial Narrow" w:hAnsi="Arial Narrow" w:cs="Arial"/>
                <w:sz w:val="21"/>
                <w:szCs w:val="21"/>
              </w:rPr>
              <w:t>.</w:t>
            </w:r>
          </w:p>
        </w:tc>
      </w:tr>
      <w:tr w:rsidR="00967F5C" w:rsidRPr="000710D3" w14:paraId="326C49CB" w14:textId="77777777" w:rsidTr="00967F5C">
        <w:trPr>
          <w:trHeight w:val="386"/>
        </w:trPr>
        <w:tc>
          <w:tcPr>
            <w:tcW w:w="10253" w:type="dxa"/>
            <w:gridSpan w:val="4"/>
            <w:shd w:val="clear" w:color="auto" w:fill="D0CECE"/>
            <w:vAlign w:val="center"/>
          </w:tcPr>
          <w:p w14:paraId="2798F7EF"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b/>
                <w:sz w:val="21"/>
                <w:szCs w:val="21"/>
                <w:lang w:val="es-MX"/>
              </w:rPr>
              <w:lastRenderedPageBreak/>
              <w:t>CAPÍTULO V: REQUISITOS HABILITANTES</w:t>
            </w:r>
          </w:p>
        </w:tc>
      </w:tr>
      <w:tr w:rsidR="00967F5C" w:rsidRPr="000710D3" w14:paraId="56084DB1" w14:textId="77777777" w:rsidTr="001B7060">
        <w:trPr>
          <w:trHeight w:val="274"/>
        </w:trPr>
        <w:tc>
          <w:tcPr>
            <w:tcW w:w="2127" w:type="dxa"/>
            <w:vAlign w:val="center"/>
          </w:tcPr>
          <w:p w14:paraId="7F57AC89" w14:textId="77777777" w:rsidR="00967F5C" w:rsidRPr="000710D3" w:rsidRDefault="00967F5C" w:rsidP="00967F5C">
            <w:pPr>
              <w:ind w:left="252" w:hanging="252"/>
              <w:rPr>
                <w:rFonts w:ascii="Arial Narrow" w:hAnsi="Arial Narrow" w:cs="Arial"/>
                <w:b/>
                <w:sz w:val="21"/>
                <w:szCs w:val="21"/>
                <w:lang w:val="es-MX"/>
              </w:rPr>
            </w:pPr>
            <w:r w:rsidRPr="000710D3">
              <w:rPr>
                <w:rFonts w:ascii="Arial Narrow" w:hAnsi="Arial Narrow" w:cs="Arial"/>
                <w:b/>
                <w:sz w:val="21"/>
                <w:szCs w:val="21"/>
                <w:lang w:val="es-MX"/>
              </w:rPr>
              <w:t>5.1.Capacidad Jurídica:</w:t>
            </w:r>
          </w:p>
        </w:tc>
        <w:tc>
          <w:tcPr>
            <w:tcW w:w="8126" w:type="dxa"/>
            <w:gridSpan w:val="3"/>
          </w:tcPr>
          <w:p w14:paraId="788B5867" w14:textId="77777777" w:rsidR="00764C60" w:rsidRPr="000710D3" w:rsidRDefault="00967F5C" w:rsidP="00967F5C">
            <w:pPr>
              <w:ind w:firstLine="4"/>
              <w:jc w:val="both"/>
              <w:rPr>
                <w:rFonts w:ascii="Arial Narrow" w:hAnsi="Arial Narrow" w:cs="Arial"/>
                <w:color w:val="000000"/>
                <w:sz w:val="21"/>
                <w:szCs w:val="21"/>
              </w:rPr>
            </w:pPr>
            <w:r w:rsidRPr="000710D3">
              <w:rPr>
                <w:rFonts w:ascii="Arial Narrow" w:hAnsi="Arial Narrow" w:cs="Arial"/>
                <w:color w:val="000000"/>
                <w:sz w:val="21"/>
                <w:szCs w:val="21"/>
              </w:rPr>
              <w:t>5.1.1 Documento de identidad</w:t>
            </w:r>
            <w:r w:rsidR="00764C60" w:rsidRPr="000710D3">
              <w:rPr>
                <w:rFonts w:ascii="Arial Narrow" w:hAnsi="Arial Narrow" w:cs="Arial"/>
                <w:color w:val="000000"/>
                <w:sz w:val="21"/>
                <w:szCs w:val="21"/>
              </w:rPr>
              <w:t>.</w:t>
            </w:r>
          </w:p>
          <w:p w14:paraId="61830206" w14:textId="0054197D" w:rsidR="00967F5C" w:rsidRPr="000710D3" w:rsidRDefault="00764C60" w:rsidP="00967F5C">
            <w:pPr>
              <w:ind w:firstLine="4"/>
              <w:jc w:val="both"/>
              <w:rPr>
                <w:rFonts w:ascii="Arial Narrow" w:hAnsi="Arial Narrow" w:cs="Arial"/>
                <w:color w:val="000000"/>
                <w:sz w:val="21"/>
                <w:szCs w:val="21"/>
              </w:rPr>
            </w:pPr>
            <w:r w:rsidRPr="000710D3">
              <w:rPr>
                <w:rFonts w:ascii="Arial Narrow" w:hAnsi="Arial Narrow" w:cs="Arial"/>
                <w:color w:val="000000"/>
                <w:sz w:val="21"/>
                <w:szCs w:val="21"/>
              </w:rPr>
              <w:t>5.1.2 Certificado de publicación del plan anual de adquisiciones (PAA) expedido por secretaria general.</w:t>
            </w:r>
          </w:p>
          <w:p w14:paraId="35628370" w14:textId="6E21E0EA" w:rsidR="00AF62DB" w:rsidRPr="000710D3" w:rsidRDefault="00AF62DB" w:rsidP="00967F5C">
            <w:pPr>
              <w:ind w:firstLine="4"/>
              <w:jc w:val="both"/>
              <w:rPr>
                <w:rFonts w:ascii="Arial Narrow" w:hAnsi="Arial Narrow" w:cs="Arial"/>
                <w:color w:val="000000"/>
                <w:sz w:val="21"/>
                <w:szCs w:val="21"/>
              </w:rPr>
            </w:pPr>
            <w:r w:rsidRPr="000710D3">
              <w:rPr>
                <w:rFonts w:ascii="Arial Narrow" w:hAnsi="Arial Narrow" w:cs="Arial"/>
                <w:color w:val="000000"/>
                <w:sz w:val="21"/>
                <w:szCs w:val="21"/>
              </w:rPr>
              <w:t>5.1.3. Certificado de insuficiencia expedido por la oficina gestión humana.</w:t>
            </w:r>
          </w:p>
          <w:p w14:paraId="24BE740F" w14:textId="16F2F307" w:rsidR="00AF62DB"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 xml:space="preserve">5.1.4. Certificado de idoneidad expedido por la oficina gestión humana. </w:t>
            </w:r>
          </w:p>
          <w:p w14:paraId="79F17C90" w14:textId="6FB5889F"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5.1.5.</w:t>
            </w:r>
            <w:r w:rsidR="00967F5C" w:rsidRPr="000710D3">
              <w:rPr>
                <w:rFonts w:ascii="Arial Narrow" w:hAnsi="Arial Narrow" w:cs="Arial"/>
                <w:color w:val="000000"/>
                <w:sz w:val="21"/>
                <w:szCs w:val="21"/>
              </w:rPr>
              <w:t xml:space="preserve"> </w:t>
            </w:r>
            <w:r w:rsidR="002114DB" w:rsidRPr="000710D3">
              <w:rPr>
                <w:rFonts w:ascii="Arial Narrow" w:hAnsi="Arial Narrow" w:cs="Arial"/>
                <w:color w:val="000000"/>
                <w:sz w:val="21"/>
                <w:szCs w:val="21"/>
              </w:rPr>
              <w:t>Registro Único Tributario R</w:t>
            </w:r>
            <w:r w:rsidR="00967F5C" w:rsidRPr="000710D3">
              <w:rPr>
                <w:rFonts w:ascii="Arial Narrow" w:hAnsi="Arial Narrow" w:cs="Arial"/>
                <w:color w:val="000000"/>
                <w:sz w:val="21"/>
                <w:szCs w:val="21"/>
              </w:rPr>
              <w:t>UT</w:t>
            </w:r>
            <w:r w:rsidR="00764C60" w:rsidRPr="000710D3">
              <w:rPr>
                <w:rFonts w:ascii="Arial Narrow" w:hAnsi="Arial Narrow" w:cs="Arial"/>
                <w:color w:val="000000"/>
                <w:sz w:val="21"/>
                <w:szCs w:val="21"/>
              </w:rPr>
              <w:t>.</w:t>
            </w:r>
            <w:r w:rsidR="00967F5C" w:rsidRPr="000710D3">
              <w:rPr>
                <w:rFonts w:ascii="Arial Narrow" w:hAnsi="Arial Narrow" w:cs="Arial"/>
                <w:color w:val="000000"/>
                <w:sz w:val="21"/>
                <w:szCs w:val="21"/>
              </w:rPr>
              <w:t xml:space="preserve"> </w:t>
            </w:r>
            <w:r w:rsidR="00BD3433" w:rsidRPr="000710D3">
              <w:rPr>
                <w:rFonts w:ascii="Arial Narrow" w:hAnsi="Arial Narrow" w:cs="Arial"/>
                <w:color w:val="000000"/>
                <w:sz w:val="21"/>
                <w:szCs w:val="21"/>
              </w:rPr>
              <w:t>(actualizado)</w:t>
            </w:r>
          </w:p>
          <w:p w14:paraId="40449F17" w14:textId="7A439A27"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5.1.6.</w:t>
            </w:r>
            <w:r w:rsidR="00967F5C" w:rsidRPr="000710D3">
              <w:rPr>
                <w:rFonts w:ascii="Arial Narrow" w:hAnsi="Arial Narrow" w:cs="Arial"/>
                <w:color w:val="000000"/>
                <w:sz w:val="21"/>
                <w:szCs w:val="21"/>
              </w:rPr>
              <w:t xml:space="preserve"> Tarjeta profesional o matricula profesional</w:t>
            </w:r>
            <w:r w:rsidR="00764C60" w:rsidRPr="000710D3">
              <w:rPr>
                <w:rFonts w:ascii="Arial Narrow" w:hAnsi="Arial Narrow" w:cs="Arial"/>
                <w:color w:val="000000"/>
                <w:sz w:val="21"/>
                <w:szCs w:val="21"/>
              </w:rPr>
              <w:t>.</w:t>
            </w:r>
            <w:r w:rsidR="00967F5C" w:rsidRPr="000710D3">
              <w:rPr>
                <w:rFonts w:ascii="Arial Narrow" w:hAnsi="Arial Narrow" w:cs="Arial"/>
                <w:color w:val="000000"/>
                <w:sz w:val="21"/>
                <w:szCs w:val="21"/>
              </w:rPr>
              <w:t xml:space="preserve"> </w:t>
            </w:r>
            <w:r w:rsidR="00764C60" w:rsidRPr="000710D3">
              <w:rPr>
                <w:rFonts w:ascii="Arial Narrow" w:hAnsi="Arial Narrow" w:cs="Arial"/>
                <w:color w:val="000000"/>
                <w:sz w:val="21"/>
                <w:szCs w:val="21"/>
              </w:rPr>
              <w:t>(si aplica)</w:t>
            </w:r>
          </w:p>
          <w:p w14:paraId="23981C16" w14:textId="0B3C94F2"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5.1.7.</w:t>
            </w:r>
            <w:r w:rsidR="00967F5C" w:rsidRPr="000710D3">
              <w:rPr>
                <w:rFonts w:ascii="Arial Narrow" w:hAnsi="Arial Narrow" w:cs="Arial"/>
                <w:color w:val="000000"/>
                <w:sz w:val="21"/>
                <w:szCs w:val="21"/>
              </w:rPr>
              <w:t xml:space="preserve"> Hoja de vida de la función pública</w:t>
            </w:r>
            <w:r w:rsidR="00764C60" w:rsidRPr="000710D3">
              <w:rPr>
                <w:rFonts w:ascii="Arial Narrow" w:hAnsi="Arial Narrow" w:cs="Arial"/>
                <w:color w:val="000000"/>
                <w:sz w:val="21"/>
                <w:szCs w:val="21"/>
              </w:rPr>
              <w:t xml:space="preserve"> diligenciada</w:t>
            </w:r>
            <w:r w:rsidRPr="000710D3">
              <w:rPr>
                <w:rFonts w:ascii="Arial Narrow" w:hAnsi="Arial Narrow" w:cs="Arial"/>
                <w:color w:val="000000"/>
                <w:sz w:val="21"/>
                <w:szCs w:val="21"/>
              </w:rPr>
              <w:t xml:space="preserve"> y actualizada</w:t>
            </w:r>
            <w:r w:rsidR="00764C60" w:rsidRPr="000710D3">
              <w:rPr>
                <w:rFonts w:ascii="Arial Narrow" w:hAnsi="Arial Narrow" w:cs="Arial"/>
                <w:color w:val="000000"/>
                <w:sz w:val="21"/>
                <w:szCs w:val="21"/>
              </w:rPr>
              <w:t xml:space="preserve"> en</w:t>
            </w:r>
            <w:r w:rsidR="00967F5C" w:rsidRPr="000710D3">
              <w:rPr>
                <w:rFonts w:ascii="Arial Narrow" w:hAnsi="Arial Narrow" w:cs="Arial"/>
                <w:color w:val="000000"/>
                <w:sz w:val="21"/>
                <w:szCs w:val="21"/>
              </w:rPr>
              <w:t xml:space="preserve"> (SIGEP)</w:t>
            </w:r>
            <w:r w:rsidR="00764C60" w:rsidRPr="000710D3">
              <w:rPr>
                <w:rFonts w:ascii="Arial Narrow" w:hAnsi="Arial Narrow" w:cs="Arial"/>
                <w:color w:val="000000"/>
                <w:sz w:val="21"/>
                <w:szCs w:val="21"/>
              </w:rPr>
              <w:t>.</w:t>
            </w:r>
          </w:p>
          <w:p w14:paraId="1D7A2C98" w14:textId="1D836C2A"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5.1.8.</w:t>
            </w:r>
            <w:r w:rsidR="00967F5C" w:rsidRPr="000710D3">
              <w:rPr>
                <w:rFonts w:ascii="Arial Narrow" w:hAnsi="Arial Narrow" w:cs="Arial"/>
                <w:color w:val="000000"/>
                <w:sz w:val="21"/>
                <w:szCs w:val="21"/>
              </w:rPr>
              <w:t xml:space="preserve"> Declaración de bienes y rentas y conflicto de intereses de acuerdo a la ley 2013 de 2019</w:t>
            </w:r>
            <w:r w:rsidR="002114DB" w:rsidRPr="000710D3">
              <w:rPr>
                <w:rFonts w:ascii="Arial Narrow" w:hAnsi="Arial Narrow" w:cs="Arial"/>
                <w:color w:val="000000"/>
                <w:sz w:val="21"/>
                <w:szCs w:val="21"/>
              </w:rPr>
              <w:t>.</w:t>
            </w:r>
          </w:p>
          <w:p w14:paraId="730D8A53" w14:textId="3D7C146D"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5.1.9.</w:t>
            </w:r>
            <w:r w:rsidR="00967F5C" w:rsidRPr="000710D3">
              <w:rPr>
                <w:rFonts w:ascii="Arial Narrow" w:hAnsi="Arial Narrow" w:cs="Arial"/>
                <w:color w:val="000000"/>
                <w:sz w:val="21"/>
                <w:szCs w:val="21"/>
              </w:rPr>
              <w:t xml:space="preserve"> Certificado de afiliación o planilla de pago de pensión y salud (seguridad social)</w:t>
            </w:r>
            <w:r w:rsidR="002114DB" w:rsidRPr="000710D3">
              <w:rPr>
                <w:rFonts w:ascii="Arial Narrow" w:hAnsi="Arial Narrow" w:cs="Arial"/>
                <w:color w:val="000000"/>
                <w:sz w:val="21"/>
                <w:szCs w:val="21"/>
              </w:rPr>
              <w:t>.</w:t>
            </w:r>
          </w:p>
          <w:p w14:paraId="69807A73" w14:textId="53330B90"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5.1.10. Certificado</w:t>
            </w:r>
            <w:r w:rsidR="00967F5C" w:rsidRPr="000710D3">
              <w:rPr>
                <w:rFonts w:ascii="Arial Narrow" w:hAnsi="Arial Narrow" w:cs="Arial"/>
                <w:color w:val="000000"/>
                <w:sz w:val="21"/>
                <w:szCs w:val="21"/>
              </w:rPr>
              <w:t xml:space="preserve"> de antecedentes fiscales</w:t>
            </w:r>
            <w:r w:rsidR="002114DB" w:rsidRPr="000710D3">
              <w:rPr>
                <w:rFonts w:ascii="Arial Narrow" w:hAnsi="Arial Narrow" w:cs="Arial"/>
                <w:color w:val="000000"/>
                <w:sz w:val="21"/>
                <w:szCs w:val="21"/>
              </w:rPr>
              <w:t>.</w:t>
            </w:r>
            <w:r w:rsidR="00967F5C" w:rsidRPr="000710D3">
              <w:rPr>
                <w:rFonts w:ascii="Arial Narrow" w:hAnsi="Arial Narrow" w:cs="Arial"/>
                <w:color w:val="000000"/>
                <w:sz w:val="21"/>
                <w:szCs w:val="21"/>
              </w:rPr>
              <w:t xml:space="preserve"> </w:t>
            </w:r>
          </w:p>
          <w:p w14:paraId="00E687FD" w14:textId="5A559281" w:rsidR="00967F5C" w:rsidRPr="000710D3" w:rsidRDefault="00764C60"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w:t>
            </w:r>
            <w:r w:rsidR="00AF62DB" w:rsidRPr="000710D3">
              <w:rPr>
                <w:rFonts w:ascii="Arial Narrow" w:hAnsi="Arial Narrow" w:cs="Arial"/>
                <w:color w:val="000000"/>
                <w:sz w:val="21"/>
                <w:szCs w:val="21"/>
              </w:rPr>
              <w:t xml:space="preserve">11. </w:t>
            </w:r>
            <w:r w:rsidR="00967F5C" w:rsidRPr="000710D3">
              <w:rPr>
                <w:rFonts w:ascii="Arial Narrow" w:hAnsi="Arial Narrow" w:cs="Arial"/>
                <w:color w:val="000000"/>
                <w:sz w:val="21"/>
                <w:szCs w:val="21"/>
              </w:rPr>
              <w:t>Certificado de antecedentes disciplinarios</w:t>
            </w:r>
            <w:r w:rsidR="002114DB" w:rsidRPr="000710D3">
              <w:rPr>
                <w:rFonts w:ascii="Arial Narrow" w:hAnsi="Arial Narrow" w:cs="Arial"/>
                <w:color w:val="000000"/>
                <w:sz w:val="21"/>
                <w:szCs w:val="21"/>
              </w:rPr>
              <w:t>.</w:t>
            </w:r>
          </w:p>
          <w:p w14:paraId="26FBB234" w14:textId="59F53DE2" w:rsidR="00967F5C" w:rsidRPr="000710D3" w:rsidRDefault="00764C60"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w:t>
            </w:r>
            <w:r w:rsidR="00AF62DB" w:rsidRPr="000710D3">
              <w:rPr>
                <w:rFonts w:ascii="Arial Narrow" w:hAnsi="Arial Narrow" w:cs="Arial"/>
                <w:color w:val="000000"/>
                <w:sz w:val="21"/>
                <w:szCs w:val="21"/>
              </w:rPr>
              <w:t>12.</w:t>
            </w:r>
            <w:r w:rsidR="00967F5C" w:rsidRPr="000710D3">
              <w:rPr>
                <w:rFonts w:ascii="Arial Narrow" w:hAnsi="Arial Narrow" w:cs="Arial"/>
                <w:color w:val="000000"/>
                <w:sz w:val="21"/>
                <w:szCs w:val="21"/>
              </w:rPr>
              <w:t xml:space="preserve"> Certificado de antecedentes judiciales</w:t>
            </w:r>
            <w:r w:rsidR="002114DB" w:rsidRPr="000710D3">
              <w:rPr>
                <w:rFonts w:ascii="Arial Narrow" w:hAnsi="Arial Narrow" w:cs="Arial"/>
                <w:color w:val="000000"/>
                <w:sz w:val="21"/>
                <w:szCs w:val="21"/>
              </w:rPr>
              <w:t>.</w:t>
            </w:r>
            <w:r w:rsidR="00967F5C" w:rsidRPr="000710D3">
              <w:rPr>
                <w:rFonts w:ascii="Arial Narrow" w:hAnsi="Arial Narrow" w:cs="Arial"/>
                <w:color w:val="000000"/>
                <w:sz w:val="21"/>
                <w:szCs w:val="21"/>
              </w:rPr>
              <w:t xml:space="preserve"> </w:t>
            </w:r>
          </w:p>
          <w:p w14:paraId="20F03EB3" w14:textId="577D4666"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5.1.13.</w:t>
            </w:r>
            <w:r w:rsidR="00967F5C" w:rsidRPr="000710D3">
              <w:rPr>
                <w:rFonts w:ascii="Arial Narrow" w:hAnsi="Arial Narrow" w:cs="Arial"/>
                <w:color w:val="000000"/>
                <w:sz w:val="21"/>
                <w:szCs w:val="21"/>
              </w:rPr>
              <w:t xml:space="preserve"> Certificado de antecedentes del RNMC</w:t>
            </w:r>
            <w:r w:rsidR="002114DB" w:rsidRPr="000710D3">
              <w:rPr>
                <w:rFonts w:ascii="Arial Narrow" w:hAnsi="Arial Narrow" w:cs="Arial"/>
                <w:color w:val="000000"/>
                <w:sz w:val="21"/>
                <w:szCs w:val="21"/>
              </w:rPr>
              <w:t>.</w:t>
            </w:r>
          </w:p>
          <w:p w14:paraId="3BA214C9" w14:textId="56218E75"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5.1.14.</w:t>
            </w:r>
            <w:r w:rsidR="00967F5C" w:rsidRPr="000710D3">
              <w:rPr>
                <w:rFonts w:ascii="Arial Narrow" w:hAnsi="Arial Narrow" w:cs="Arial"/>
                <w:color w:val="000000"/>
                <w:sz w:val="21"/>
                <w:szCs w:val="21"/>
              </w:rPr>
              <w:t xml:space="preserve"> Certificado de estudios (título profesional, tecnólogo, técnico o bachiller o certificado de materias cursadas para homologar el título correspondiente)</w:t>
            </w:r>
            <w:r w:rsidR="002114DB" w:rsidRPr="000710D3">
              <w:rPr>
                <w:rFonts w:ascii="Arial Narrow" w:hAnsi="Arial Narrow" w:cs="Arial"/>
                <w:color w:val="000000"/>
                <w:sz w:val="21"/>
                <w:szCs w:val="21"/>
              </w:rPr>
              <w:t>.</w:t>
            </w:r>
          </w:p>
          <w:p w14:paraId="5404243E" w14:textId="52386B45" w:rsidR="00967F5C" w:rsidRPr="000710D3" w:rsidRDefault="00AF62DB" w:rsidP="00967F5C">
            <w:pPr>
              <w:ind w:firstLine="4"/>
              <w:jc w:val="both"/>
              <w:rPr>
                <w:rFonts w:ascii="Arial Narrow" w:hAnsi="Arial Narrow" w:cs="Arial"/>
                <w:color w:val="000000"/>
                <w:sz w:val="21"/>
                <w:szCs w:val="21"/>
              </w:rPr>
            </w:pPr>
            <w:r w:rsidRPr="000710D3">
              <w:rPr>
                <w:rFonts w:ascii="Arial Narrow" w:hAnsi="Arial Narrow" w:cs="Arial"/>
                <w:color w:val="000000"/>
                <w:sz w:val="21"/>
                <w:szCs w:val="21"/>
              </w:rPr>
              <w:t>5.1.15.</w:t>
            </w:r>
            <w:r w:rsidR="00967F5C" w:rsidRPr="000710D3">
              <w:rPr>
                <w:rFonts w:ascii="Arial Narrow" w:hAnsi="Arial Narrow" w:cs="Arial"/>
                <w:color w:val="000000"/>
                <w:sz w:val="21"/>
                <w:szCs w:val="21"/>
              </w:rPr>
              <w:t xml:space="preserve"> Certificado de estudios de posgrado (especialista, magister o doctorado) (si aplica).</w:t>
            </w:r>
          </w:p>
          <w:p w14:paraId="6A384944" w14:textId="200DE5DB"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5.1.16.</w:t>
            </w:r>
            <w:r w:rsidR="00967F5C" w:rsidRPr="000710D3">
              <w:rPr>
                <w:rFonts w:ascii="Arial Narrow" w:hAnsi="Arial Narrow" w:cs="Arial"/>
                <w:color w:val="000000"/>
                <w:sz w:val="21"/>
                <w:szCs w:val="21"/>
              </w:rPr>
              <w:t xml:space="preserve"> Certificación de vigencia de tarjeta profesional de acuerdo a la profesión.</w:t>
            </w:r>
            <w:r w:rsidR="00967F5C" w:rsidRPr="000710D3">
              <w:rPr>
                <w:rFonts w:ascii="Arial Narrow" w:hAnsi="Arial Narrow"/>
              </w:rPr>
              <w:t xml:space="preserve"> </w:t>
            </w:r>
            <w:r w:rsidR="00967F5C" w:rsidRPr="000710D3">
              <w:rPr>
                <w:rFonts w:ascii="Arial Narrow" w:hAnsi="Arial Narrow" w:cs="Arial"/>
                <w:color w:val="000000"/>
                <w:sz w:val="21"/>
                <w:szCs w:val="21"/>
              </w:rPr>
              <w:t>(</w:t>
            </w:r>
            <w:proofErr w:type="gramStart"/>
            <w:r w:rsidR="00967F5C" w:rsidRPr="000710D3">
              <w:rPr>
                <w:rFonts w:ascii="Arial Narrow" w:hAnsi="Arial Narrow" w:cs="Arial"/>
                <w:color w:val="000000"/>
                <w:sz w:val="21"/>
                <w:szCs w:val="21"/>
              </w:rPr>
              <w:t>si</w:t>
            </w:r>
            <w:proofErr w:type="gramEnd"/>
            <w:r w:rsidR="00967F5C" w:rsidRPr="000710D3">
              <w:rPr>
                <w:rFonts w:ascii="Arial Narrow" w:hAnsi="Arial Narrow" w:cs="Arial"/>
                <w:color w:val="000000"/>
                <w:sz w:val="21"/>
                <w:szCs w:val="21"/>
              </w:rPr>
              <w:t xml:space="preserve"> aplica)</w:t>
            </w:r>
            <w:r w:rsidR="002114DB" w:rsidRPr="000710D3">
              <w:rPr>
                <w:rFonts w:ascii="Arial Narrow" w:hAnsi="Arial Narrow" w:cs="Arial"/>
                <w:color w:val="000000"/>
                <w:sz w:val="21"/>
                <w:szCs w:val="21"/>
              </w:rPr>
              <w:t>.</w:t>
            </w:r>
            <w:r w:rsidR="00967F5C" w:rsidRPr="000710D3">
              <w:rPr>
                <w:rFonts w:ascii="Arial Narrow" w:hAnsi="Arial Narrow" w:cs="Arial"/>
                <w:color w:val="000000"/>
                <w:sz w:val="21"/>
                <w:szCs w:val="21"/>
              </w:rPr>
              <w:t xml:space="preserve"> </w:t>
            </w:r>
          </w:p>
          <w:p w14:paraId="3DEF501D" w14:textId="62E918C1"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5.1.17.</w:t>
            </w:r>
            <w:r w:rsidR="00967F5C" w:rsidRPr="000710D3">
              <w:rPr>
                <w:rFonts w:ascii="Arial Narrow" w:hAnsi="Arial Narrow" w:cs="Arial"/>
                <w:color w:val="000000"/>
                <w:sz w:val="21"/>
                <w:szCs w:val="21"/>
              </w:rPr>
              <w:t xml:space="preserve"> Experiencia requerida (si aplica)</w:t>
            </w:r>
            <w:r w:rsidR="002114DB" w:rsidRPr="000710D3">
              <w:rPr>
                <w:rFonts w:ascii="Arial Narrow" w:hAnsi="Arial Narrow" w:cs="Arial"/>
                <w:color w:val="000000"/>
                <w:sz w:val="21"/>
                <w:szCs w:val="21"/>
              </w:rPr>
              <w:t>.</w:t>
            </w:r>
            <w:r w:rsidR="00967F5C" w:rsidRPr="000710D3">
              <w:rPr>
                <w:rFonts w:ascii="Arial Narrow" w:hAnsi="Arial Narrow" w:cs="Arial"/>
                <w:color w:val="000000"/>
                <w:sz w:val="21"/>
                <w:szCs w:val="21"/>
              </w:rPr>
              <w:t xml:space="preserve"> </w:t>
            </w:r>
          </w:p>
          <w:p w14:paraId="20E15077" w14:textId="70D7E34E" w:rsidR="00967F5C" w:rsidRPr="000710D3" w:rsidRDefault="00AF62DB" w:rsidP="00967F5C">
            <w:pPr>
              <w:ind w:firstLine="4"/>
              <w:jc w:val="both"/>
              <w:rPr>
                <w:rFonts w:ascii="Arial Narrow" w:hAnsi="Arial Narrow" w:cs="Arial"/>
                <w:caps/>
                <w:color w:val="000000"/>
                <w:sz w:val="21"/>
                <w:szCs w:val="21"/>
              </w:rPr>
            </w:pPr>
            <w:r w:rsidRPr="000710D3">
              <w:rPr>
                <w:rFonts w:ascii="Arial Narrow" w:hAnsi="Arial Narrow" w:cs="Arial"/>
                <w:color w:val="000000"/>
                <w:sz w:val="21"/>
                <w:szCs w:val="21"/>
              </w:rPr>
              <w:t>5.1.18.</w:t>
            </w:r>
            <w:r w:rsidR="00967F5C" w:rsidRPr="000710D3">
              <w:rPr>
                <w:rFonts w:ascii="Arial Narrow" w:hAnsi="Arial Narrow" w:cs="Arial"/>
                <w:color w:val="000000"/>
                <w:sz w:val="21"/>
                <w:szCs w:val="21"/>
              </w:rPr>
              <w:t xml:space="preserve"> Exámenes médicos ocupacionales. (</w:t>
            </w:r>
            <w:proofErr w:type="gramStart"/>
            <w:r w:rsidR="00967F5C" w:rsidRPr="000710D3">
              <w:rPr>
                <w:rFonts w:ascii="Arial Narrow" w:hAnsi="Arial Narrow" w:cs="Arial"/>
                <w:color w:val="000000"/>
                <w:sz w:val="21"/>
                <w:szCs w:val="21"/>
              </w:rPr>
              <w:t>vigencia</w:t>
            </w:r>
            <w:proofErr w:type="gramEnd"/>
            <w:r w:rsidR="00967F5C" w:rsidRPr="000710D3">
              <w:rPr>
                <w:rFonts w:ascii="Arial Narrow" w:hAnsi="Arial Narrow" w:cs="Arial"/>
                <w:color w:val="000000"/>
                <w:sz w:val="21"/>
                <w:szCs w:val="21"/>
              </w:rPr>
              <w:t xml:space="preserve"> 3 años)</w:t>
            </w:r>
            <w:r w:rsidR="002114DB" w:rsidRPr="000710D3">
              <w:rPr>
                <w:rFonts w:ascii="Arial Narrow" w:hAnsi="Arial Narrow" w:cs="Arial"/>
                <w:color w:val="000000"/>
                <w:sz w:val="21"/>
                <w:szCs w:val="21"/>
              </w:rPr>
              <w:t>.</w:t>
            </w:r>
          </w:p>
          <w:p w14:paraId="71F3616B" w14:textId="0C910F09" w:rsidR="00967F5C" w:rsidRPr="000710D3" w:rsidRDefault="00AF62DB" w:rsidP="00967F5C">
            <w:pPr>
              <w:ind w:firstLine="4"/>
              <w:jc w:val="both"/>
              <w:rPr>
                <w:rFonts w:ascii="Arial Narrow" w:hAnsi="Arial Narrow" w:cs="Arial"/>
                <w:color w:val="000000"/>
                <w:sz w:val="21"/>
                <w:szCs w:val="21"/>
                <w:shd w:val="clear" w:color="auto" w:fill="FFFFFF"/>
              </w:rPr>
            </w:pPr>
            <w:r w:rsidRPr="000710D3">
              <w:rPr>
                <w:rFonts w:ascii="Arial Narrow" w:hAnsi="Arial Narrow" w:cs="Arial"/>
                <w:color w:val="000000"/>
                <w:sz w:val="21"/>
                <w:szCs w:val="21"/>
              </w:rPr>
              <w:t>5.1.19.</w:t>
            </w:r>
            <w:r w:rsidR="00967F5C" w:rsidRPr="000710D3">
              <w:rPr>
                <w:rFonts w:ascii="Arial Narrow" w:hAnsi="Arial Narrow" w:cs="Arial"/>
                <w:color w:val="000000"/>
                <w:sz w:val="21"/>
                <w:szCs w:val="21"/>
              </w:rPr>
              <w:t xml:space="preserve"> Libreta militar o </w:t>
            </w:r>
            <w:r w:rsidR="00967F5C" w:rsidRPr="000710D3">
              <w:rPr>
                <w:rFonts w:ascii="Arial Narrow" w:hAnsi="Arial Narrow" w:cs="Arial"/>
                <w:color w:val="000000"/>
                <w:sz w:val="21"/>
                <w:szCs w:val="21"/>
                <w:shd w:val="clear" w:color="auto" w:fill="FFFFFF"/>
              </w:rPr>
              <w:t>certificación provisional en línea que acredite la definición de la situación militar. (</w:t>
            </w:r>
            <w:proofErr w:type="gramStart"/>
            <w:r w:rsidR="00967F5C" w:rsidRPr="000710D3">
              <w:rPr>
                <w:rFonts w:ascii="Arial Narrow" w:hAnsi="Arial Narrow" w:cs="Arial"/>
                <w:color w:val="000000"/>
                <w:sz w:val="21"/>
                <w:szCs w:val="21"/>
                <w:shd w:val="clear" w:color="auto" w:fill="FFFFFF"/>
              </w:rPr>
              <w:t>si</w:t>
            </w:r>
            <w:proofErr w:type="gramEnd"/>
            <w:r w:rsidR="00967F5C" w:rsidRPr="000710D3">
              <w:rPr>
                <w:rFonts w:ascii="Arial Narrow" w:hAnsi="Arial Narrow" w:cs="Arial"/>
                <w:color w:val="000000"/>
                <w:sz w:val="21"/>
                <w:szCs w:val="21"/>
                <w:shd w:val="clear" w:color="auto" w:fill="FFFFFF"/>
              </w:rPr>
              <w:t xml:space="preserve"> aplica)</w:t>
            </w:r>
            <w:r w:rsidR="002114DB" w:rsidRPr="000710D3">
              <w:rPr>
                <w:rFonts w:ascii="Arial Narrow" w:hAnsi="Arial Narrow" w:cs="Arial"/>
                <w:color w:val="000000"/>
                <w:sz w:val="21"/>
                <w:szCs w:val="21"/>
                <w:shd w:val="clear" w:color="auto" w:fill="FFFFFF"/>
              </w:rPr>
              <w:t>.</w:t>
            </w:r>
          </w:p>
          <w:p w14:paraId="7B2F596F" w14:textId="72926D48" w:rsidR="00967F5C" w:rsidRPr="000710D3" w:rsidRDefault="00AF62DB" w:rsidP="00967F5C">
            <w:pPr>
              <w:ind w:firstLine="4"/>
              <w:jc w:val="both"/>
              <w:rPr>
                <w:rFonts w:ascii="Arial Narrow" w:hAnsi="Arial Narrow" w:cs="Arial"/>
                <w:color w:val="000000"/>
                <w:sz w:val="21"/>
                <w:szCs w:val="21"/>
                <w:shd w:val="clear" w:color="auto" w:fill="FFFFFF"/>
              </w:rPr>
            </w:pPr>
            <w:r w:rsidRPr="000710D3">
              <w:rPr>
                <w:rFonts w:ascii="Arial Narrow" w:hAnsi="Arial Narrow" w:cs="Arial"/>
                <w:color w:val="000000"/>
                <w:sz w:val="21"/>
                <w:szCs w:val="21"/>
                <w:shd w:val="clear" w:color="auto" w:fill="FFFFFF"/>
              </w:rPr>
              <w:t>5.1.20</w:t>
            </w:r>
            <w:r w:rsidR="00967F5C" w:rsidRPr="000710D3">
              <w:rPr>
                <w:rFonts w:ascii="Arial Narrow" w:hAnsi="Arial Narrow" w:cs="Arial"/>
                <w:color w:val="000000"/>
                <w:sz w:val="21"/>
                <w:szCs w:val="21"/>
                <w:shd w:val="clear" w:color="auto" w:fill="FFFFFF"/>
              </w:rPr>
              <w:t>. Certificación RETHUS personal del ramo de la salud (si aplica)</w:t>
            </w:r>
            <w:r w:rsidR="002114DB" w:rsidRPr="000710D3">
              <w:rPr>
                <w:rFonts w:ascii="Arial Narrow" w:hAnsi="Arial Narrow" w:cs="Arial"/>
                <w:color w:val="000000"/>
                <w:sz w:val="21"/>
                <w:szCs w:val="21"/>
                <w:shd w:val="clear" w:color="auto" w:fill="FFFFFF"/>
              </w:rPr>
              <w:t>.</w:t>
            </w:r>
            <w:r w:rsidR="00967F5C" w:rsidRPr="000710D3">
              <w:rPr>
                <w:rFonts w:ascii="Arial Narrow" w:hAnsi="Arial Narrow" w:cs="Arial"/>
                <w:color w:val="000000"/>
                <w:sz w:val="21"/>
                <w:szCs w:val="21"/>
                <w:shd w:val="clear" w:color="auto" w:fill="FFFFFF"/>
              </w:rPr>
              <w:t xml:space="preserve"> </w:t>
            </w:r>
          </w:p>
          <w:p w14:paraId="6C908525" w14:textId="77777777" w:rsidR="00967F5C" w:rsidRPr="000710D3" w:rsidRDefault="00AF62DB" w:rsidP="002114DB">
            <w:pPr>
              <w:ind w:firstLine="4"/>
              <w:jc w:val="both"/>
              <w:rPr>
                <w:rFonts w:ascii="Arial Narrow" w:hAnsi="Arial Narrow" w:cs="Arial"/>
                <w:color w:val="000000"/>
                <w:sz w:val="21"/>
                <w:szCs w:val="21"/>
                <w:shd w:val="clear" w:color="auto" w:fill="FFFFFF"/>
              </w:rPr>
            </w:pPr>
            <w:r w:rsidRPr="000710D3">
              <w:rPr>
                <w:rFonts w:ascii="Arial Narrow" w:hAnsi="Arial Narrow" w:cs="Arial"/>
                <w:color w:val="000000"/>
                <w:sz w:val="21"/>
                <w:szCs w:val="21"/>
                <w:shd w:val="clear" w:color="auto" w:fill="FFFFFF"/>
              </w:rPr>
              <w:t>5.1.21</w:t>
            </w:r>
            <w:r w:rsidR="00967F5C" w:rsidRPr="000710D3">
              <w:rPr>
                <w:rFonts w:ascii="Arial Narrow" w:hAnsi="Arial Narrow" w:cs="Arial"/>
                <w:color w:val="000000"/>
                <w:sz w:val="21"/>
                <w:szCs w:val="21"/>
                <w:shd w:val="clear" w:color="auto" w:fill="FFFFFF"/>
              </w:rPr>
              <w:t>. Autorización para proceder adjuntar documentos en SECOP II</w:t>
            </w:r>
            <w:r w:rsidR="002114DB" w:rsidRPr="000710D3">
              <w:rPr>
                <w:rFonts w:ascii="Arial Narrow" w:hAnsi="Arial Narrow" w:cs="Arial"/>
                <w:color w:val="000000"/>
                <w:sz w:val="21"/>
                <w:szCs w:val="21"/>
                <w:shd w:val="clear" w:color="auto" w:fill="FFFFFF"/>
              </w:rPr>
              <w:t>.</w:t>
            </w:r>
            <w:r w:rsidR="00967F5C" w:rsidRPr="000710D3">
              <w:rPr>
                <w:rFonts w:ascii="Arial Narrow" w:hAnsi="Arial Narrow" w:cs="Arial"/>
                <w:color w:val="000000"/>
                <w:sz w:val="21"/>
                <w:szCs w:val="21"/>
                <w:shd w:val="clear" w:color="auto" w:fill="FFFFFF"/>
              </w:rPr>
              <w:t xml:space="preserve"> </w:t>
            </w:r>
          </w:p>
          <w:p w14:paraId="7ED8963B" w14:textId="12FECCA1" w:rsidR="002846CC" w:rsidRPr="000710D3" w:rsidRDefault="002846CC" w:rsidP="002114DB">
            <w:pPr>
              <w:ind w:firstLine="4"/>
              <w:jc w:val="both"/>
              <w:rPr>
                <w:rFonts w:ascii="Arial Narrow" w:hAnsi="Arial Narrow" w:cs="Arial"/>
                <w:color w:val="000000"/>
                <w:sz w:val="21"/>
                <w:szCs w:val="21"/>
                <w:shd w:val="clear" w:color="auto" w:fill="FFFFFF"/>
              </w:rPr>
            </w:pPr>
            <w:r w:rsidRPr="000710D3">
              <w:rPr>
                <w:rFonts w:ascii="Arial Narrow" w:hAnsi="Arial Narrow" w:cs="Arial"/>
                <w:color w:val="000000"/>
                <w:sz w:val="21"/>
                <w:szCs w:val="21"/>
                <w:shd w:val="clear" w:color="auto" w:fill="FFFFFF"/>
              </w:rPr>
              <w:t>5.1.22. Oficio remisorio</w:t>
            </w:r>
            <w:r w:rsidR="00EA4DC2" w:rsidRPr="000710D3">
              <w:rPr>
                <w:rFonts w:ascii="Arial Narrow" w:hAnsi="Arial Narrow" w:cs="Arial"/>
                <w:color w:val="000000"/>
                <w:sz w:val="21"/>
                <w:szCs w:val="21"/>
                <w:shd w:val="clear" w:color="auto" w:fill="FFFFFF"/>
              </w:rPr>
              <w:t xml:space="preserve">. </w:t>
            </w:r>
          </w:p>
        </w:tc>
      </w:tr>
      <w:tr w:rsidR="00967F5C" w:rsidRPr="000710D3" w14:paraId="5144742E" w14:textId="77777777" w:rsidTr="001B7060">
        <w:trPr>
          <w:trHeight w:val="646"/>
        </w:trPr>
        <w:tc>
          <w:tcPr>
            <w:tcW w:w="2127" w:type="dxa"/>
            <w:vAlign w:val="center"/>
          </w:tcPr>
          <w:p w14:paraId="17996DAC" w14:textId="462D4C5F" w:rsidR="00967F5C" w:rsidRPr="000710D3" w:rsidRDefault="00967F5C" w:rsidP="004D0843">
            <w:pPr>
              <w:pStyle w:val="Prrafodelista"/>
              <w:numPr>
                <w:ilvl w:val="1"/>
                <w:numId w:val="6"/>
              </w:numPr>
              <w:rPr>
                <w:rFonts w:ascii="Arial Narrow" w:hAnsi="Arial Narrow" w:cs="Arial"/>
                <w:b/>
                <w:sz w:val="21"/>
                <w:szCs w:val="21"/>
              </w:rPr>
            </w:pPr>
            <w:r w:rsidRPr="000710D3">
              <w:rPr>
                <w:rFonts w:ascii="Arial Narrow" w:hAnsi="Arial Narrow" w:cs="Arial"/>
                <w:b/>
                <w:sz w:val="21"/>
                <w:szCs w:val="21"/>
                <w:lang w:val="es-MX"/>
              </w:rPr>
              <w:t>Capacidad Financiera:</w:t>
            </w:r>
          </w:p>
        </w:tc>
        <w:tc>
          <w:tcPr>
            <w:tcW w:w="8126" w:type="dxa"/>
            <w:gridSpan w:val="3"/>
            <w:vAlign w:val="center"/>
          </w:tcPr>
          <w:p w14:paraId="74112850" w14:textId="77777777" w:rsidR="00967F5C" w:rsidRPr="000710D3" w:rsidRDefault="00967F5C" w:rsidP="00967F5C">
            <w:pPr>
              <w:spacing w:after="0"/>
              <w:jc w:val="both"/>
              <w:rPr>
                <w:rFonts w:ascii="Arial Narrow" w:hAnsi="Arial Narrow" w:cs="Arial"/>
                <w:sz w:val="21"/>
                <w:szCs w:val="21"/>
              </w:rPr>
            </w:pPr>
            <w:r w:rsidRPr="000710D3">
              <w:rPr>
                <w:rFonts w:ascii="Arial Narrow" w:hAnsi="Arial Narrow" w:cs="Arial"/>
                <w:sz w:val="21"/>
                <w:szCs w:val="21"/>
              </w:rPr>
              <w:t>NO APLICA</w:t>
            </w:r>
          </w:p>
        </w:tc>
      </w:tr>
      <w:tr w:rsidR="00967F5C" w:rsidRPr="000710D3" w14:paraId="79FBF196" w14:textId="77777777" w:rsidTr="001B7060">
        <w:trPr>
          <w:trHeight w:val="616"/>
        </w:trPr>
        <w:tc>
          <w:tcPr>
            <w:tcW w:w="2127" w:type="dxa"/>
            <w:vAlign w:val="center"/>
          </w:tcPr>
          <w:p w14:paraId="4A29F0F0" w14:textId="2908A6CD" w:rsidR="00967F5C" w:rsidRPr="000710D3" w:rsidRDefault="00967F5C" w:rsidP="004D0843">
            <w:pPr>
              <w:pStyle w:val="Prrafodelista"/>
              <w:numPr>
                <w:ilvl w:val="1"/>
                <w:numId w:val="6"/>
              </w:numPr>
              <w:rPr>
                <w:rFonts w:ascii="Arial Narrow" w:hAnsi="Arial Narrow" w:cs="Arial"/>
                <w:b/>
                <w:sz w:val="21"/>
                <w:szCs w:val="21"/>
                <w:lang w:val="es-MX"/>
              </w:rPr>
            </w:pPr>
            <w:r w:rsidRPr="000710D3">
              <w:rPr>
                <w:rFonts w:ascii="Arial Narrow" w:hAnsi="Arial Narrow" w:cs="Arial"/>
                <w:b/>
                <w:sz w:val="21"/>
                <w:szCs w:val="21"/>
                <w:lang w:val="es-MX"/>
              </w:rPr>
              <w:t>Condiciones de Experiencia:</w:t>
            </w:r>
          </w:p>
        </w:tc>
        <w:tc>
          <w:tcPr>
            <w:tcW w:w="8126" w:type="dxa"/>
            <w:gridSpan w:val="3"/>
            <w:vAlign w:val="center"/>
          </w:tcPr>
          <w:p w14:paraId="120445B9" w14:textId="2CAD93B9" w:rsidR="00AF62DB" w:rsidRPr="000710D3" w:rsidRDefault="00AF62DB" w:rsidP="00967F5C">
            <w:pPr>
              <w:autoSpaceDE w:val="0"/>
              <w:autoSpaceDN w:val="0"/>
              <w:adjustRightInd w:val="0"/>
              <w:jc w:val="both"/>
              <w:rPr>
                <w:rFonts w:ascii="Arial Narrow" w:hAnsi="Arial Narrow" w:cs="Arial"/>
                <w:bCs/>
                <w:sz w:val="21"/>
                <w:szCs w:val="21"/>
                <w:lang w:val="es-MX"/>
              </w:rPr>
            </w:pPr>
            <w:r w:rsidRPr="000710D3">
              <w:rPr>
                <w:rFonts w:ascii="Arial Narrow" w:hAnsi="Arial Narrow" w:cs="Arial"/>
                <w:bCs/>
                <w:sz w:val="21"/>
                <w:szCs w:val="21"/>
                <w:lang w:val="es-MX"/>
              </w:rPr>
              <w:t xml:space="preserve">De acuerdo a la certificación expedida por la oficina de gestión humana el contratista </w:t>
            </w:r>
            <w:r w:rsidR="00BA7F0C" w:rsidRPr="000710D3">
              <w:rPr>
                <w:rFonts w:ascii="Arial Narrow" w:hAnsi="Arial Narrow" w:cs="Arial"/>
                <w:bCs/>
                <w:sz w:val="21"/>
                <w:szCs w:val="21"/>
                <w:lang w:val="es-MX"/>
              </w:rPr>
              <w:t xml:space="preserve">debe acreditar </w:t>
            </w:r>
            <w:r w:rsidRPr="000710D3">
              <w:rPr>
                <w:rFonts w:ascii="Arial Narrow" w:hAnsi="Arial Narrow" w:cs="Arial"/>
                <w:bCs/>
                <w:sz w:val="21"/>
                <w:szCs w:val="21"/>
                <w:lang w:val="es-MX"/>
              </w:rPr>
              <w:t>la siguiente experiencia:</w:t>
            </w:r>
          </w:p>
          <w:p w14:paraId="417C6A11" w14:textId="77777777" w:rsidR="00305352" w:rsidRPr="009535A2" w:rsidRDefault="009535A2" w:rsidP="009535A2">
            <w:pPr>
              <w:pStyle w:val="Prrafodelista"/>
              <w:numPr>
                <w:ilvl w:val="1"/>
                <w:numId w:val="4"/>
              </w:numPr>
              <w:autoSpaceDE w:val="0"/>
              <w:autoSpaceDN w:val="0"/>
              <w:adjustRightInd w:val="0"/>
              <w:jc w:val="both"/>
              <w:rPr>
                <w:rFonts w:ascii="Arial Narrow" w:hAnsi="Arial Narrow" w:cs="Arial"/>
                <w:bCs/>
                <w:sz w:val="21"/>
                <w:szCs w:val="21"/>
                <w:lang w:val="es-MX"/>
              </w:rPr>
            </w:pPr>
            <w:r w:rsidRPr="00F67DC1">
              <w:rPr>
                <w:rFonts w:ascii="Arial Narrow" w:hAnsi="Arial Narrow" w:cs="Arial"/>
                <w:sz w:val="21"/>
                <w:szCs w:val="21"/>
              </w:rPr>
              <w:t>Experiencia de dos (2) años certificada.</w:t>
            </w:r>
          </w:p>
          <w:p w14:paraId="13468E88" w14:textId="77777777" w:rsidR="009535A2" w:rsidRDefault="009535A2" w:rsidP="009535A2">
            <w:pPr>
              <w:autoSpaceDE w:val="0"/>
              <w:autoSpaceDN w:val="0"/>
              <w:adjustRightInd w:val="0"/>
              <w:jc w:val="both"/>
              <w:rPr>
                <w:rFonts w:ascii="Arial Narrow" w:hAnsi="Arial Narrow" w:cs="Arial"/>
                <w:bCs/>
                <w:sz w:val="21"/>
                <w:szCs w:val="21"/>
                <w:lang w:val="es-MX"/>
              </w:rPr>
            </w:pPr>
          </w:p>
          <w:p w14:paraId="460CF410" w14:textId="27C1E410" w:rsidR="009535A2" w:rsidRPr="009535A2" w:rsidRDefault="009535A2" w:rsidP="009535A2">
            <w:pPr>
              <w:autoSpaceDE w:val="0"/>
              <w:autoSpaceDN w:val="0"/>
              <w:adjustRightInd w:val="0"/>
              <w:jc w:val="both"/>
              <w:rPr>
                <w:rFonts w:ascii="Arial Narrow" w:hAnsi="Arial Narrow" w:cs="Arial"/>
                <w:bCs/>
                <w:sz w:val="21"/>
                <w:szCs w:val="21"/>
                <w:lang w:val="es-MX"/>
              </w:rPr>
            </w:pPr>
          </w:p>
        </w:tc>
      </w:tr>
      <w:tr w:rsidR="00967F5C" w:rsidRPr="000710D3" w14:paraId="053A9049" w14:textId="77777777" w:rsidTr="001B7060">
        <w:trPr>
          <w:trHeight w:val="852"/>
        </w:trPr>
        <w:tc>
          <w:tcPr>
            <w:tcW w:w="2127" w:type="dxa"/>
            <w:vAlign w:val="center"/>
          </w:tcPr>
          <w:p w14:paraId="516FF749" w14:textId="331FF184" w:rsidR="00967F5C" w:rsidRPr="000710D3" w:rsidRDefault="001B7060" w:rsidP="001B7060">
            <w:pPr>
              <w:pStyle w:val="Prrafodelista"/>
              <w:numPr>
                <w:ilvl w:val="1"/>
                <w:numId w:val="6"/>
              </w:numPr>
              <w:jc w:val="both"/>
              <w:rPr>
                <w:rFonts w:ascii="Arial Narrow" w:hAnsi="Arial Narrow" w:cs="Arial"/>
                <w:b/>
                <w:sz w:val="21"/>
                <w:szCs w:val="21"/>
                <w:lang w:val="es-MX"/>
              </w:rPr>
            </w:pPr>
            <w:r w:rsidRPr="000710D3">
              <w:rPr>
                <w:rFonts w:ascii="Arial Narrow" w:hAnsi="Arial Narrow" w:cs="Arial"/>
                <w:b/>
                <w:sz w:val="21"/>
                <w:szCs w:val="21"/>
                <w:lang w:val="es-MX"/>
              </w:rPr>
              <w:lastRenderedPageBreak/>
              <w:t>Análisis de exigencias de garantías destinadas a ampararlos perjuicios de naturaleza contractual</w:t>
            </w:r>
            <w:r w:rsidR="00967F5C" w:rsidRPr="000710D3">
              <w:rPr>
                <w:rFonts w:ascii="Arial Narrow" w:hAnsi="Arial Narrow" w:cs="Arial"/>
                <w:b/>
                <w:sz w:val="21"/>
                <w:szCs w:val="21"/>
                <w:lang w:val="es-MX"/>
              </w:rPr>
              <w:t xml:space="preserve"> extracontractual, </w:t>
            </w:r>
            <w:r w:rsidRPr="000710D3">
              <w:rPr>
                <w:rFonts w:ascii="Arial Narrow" w:hAnsi="Arial Narrow" w:cs="Arial"/>
                <w:b/>
                <w:sz w:val="21"/>
                <w:szCs w:val="21"/>
                <w:lang w:val="es-MX"/>
              </w:rPr>
              <w:t>derivados del cumplimiento del ofrecimiento</w:t>
            </w:r>
            <w:r w:rsidR="00967F5C" w:rsidRPr="000710D3">
              <w:rPr>
                <w:rFonts w:ascii="Arial Narrow" w:hAnsi="Arial Narrow" w:cs="Arial"/>
                <w:b/>
                <w:sz w:val="21"/>
                <w:szCs w:val="21"/>
                <w:lang w:val="es-MX"/>
              </w:rPr>
              <w:t xml:space="preserve"> del contrato:</w:t>
            </w:r>
          </w:p>
        </w:tc>
        <w:tc>
          <w:tcPr>
            <w:tcW w:w="8126" w:type="dxa"/>
            <w:gridSpan w:val="3"/>
            <w:vAlign w:val="center"/>
          </w:tcPr>
          <w:p w14:paraId="4F6E85A8" w14:textId="77777777" w:rsidR="00967F5C" w:rsidRPr="000710D3" w:rsidRDefault="00967F5C" w:rsidP="00967F5C">
            <w:pPr>
              <w:jc w:val="both"/>
              <w:rPr>
                <w:rFonts w:ascii="Arial Narrow" w:eastAsia="Calibri" w:hAnsi="Arial Narrow" w:cs="Arial"/>
                <w:sz w:val="21"/>
                <w:szCs w:val="21"/>
              </w:rPr>
            </w:pPr>
            <w:r w:rsidRPr="000710D3">
              <w:rPr>
                <w:rFonts w:ascii="Arial Narrow" w:eastAsia="Calibri" w:hAnsi="Arial Narrow" w:cs="Arial"/>
                <w:b/>
                <w:sz w:val="21"/>
                <w:szCs w:val="21"/>
              </w:rPr>
              <w:t>EL CONTRATISTA</w:t>
            </w:r>
            <w:r w:rsidRPr="000710D3">
              <w:rPr>
                <w:rFonts w:ascii="Arial Narrow" w:eastAsia="Calibri" w:hAnsi="Arial Narrow" w:cs="Arial"/>
                <w:sz w:val="21"/>
                <w:szCs w:val="21"/>
              </w:rPr>
              <w:t xml:space="preserve"> aportara, d</w:t>
            </w:r>
            <w:r w:rsidRPr="000710D3">
              <w:rPr>
                <w:rFonts w:ascii="Arial Narrow" w:eastAsia="Calibri" w:hAnsi="Arial Narrow" w:cs="Arial"/>
                <w:bCs/>
                <w:sz w:val="21"/>
                <w:szCs w:val="21"/>
              </w:rPr>
              <w:t>e conformidad con lo dispuesto en el artículo 2.2.1.2.3.1.7,</w:t>
            </w:r>
            <w:r w:rsidRPr="000710D3">
              <w:rPr>
                <w:rFonts w:ascii="Arial Narrow" w:eastAsia="Calibri" w:hAnsi="Arial Narrow" w:cs="Arial"/>
                <w:sz w:val="21"/>
                <w:szCs w:val="21"/>
              </w:rPr>
              <w:t xml:space="preserve"> numeral 3, y el artículo 2.2.1.2.3.1.12. del Decreto 1082 de 2015 para asegurar el cumplimiento de sus obligaciones, la siguiente garantía: </w:t>
            </w:r>
          </w:p>
          <w:p w14:paraId="5E0A6B93" w14:textId="2952A566" w:rsidR="00967F5C" w:rsidRPr="000710D3" w:rsidRDefault="00967F5C" w:rsidP="00967F5C">
            <w:pPr>
              <w:jc w:val="both"/>
              <w:rPr>
                <w:rFonts w:ascii="Arial Narrow" w:eastAsia="Calibri" w:hAnsi="Arial Narrow" w:cs="Arial"/>
                <w:sz w:val="21"/>
                <w:szCs w:val="21"/>
              </w:rPr>
            </w:pPr>
            <w:r w:rsidRPr="000710D3">
              <w:rPr>
                <w:rFonts w:ascii="Arial Narrow" w:eastAsia="Calibri" w:hAnsi="Arial Narrow" w:cs="Arial"/>
                <w:b/>
                <w:sz w:val="21"/>
                <w:szCs w:val="21"/>
              </w:rPr>
              <w:t>A): CUMPLIMIENTO DEL CONTRATO</w:t>
            </w:r>
            <w:r w:rsidRPr="000710D3">
              <w:rPr>
                <w:rFonts w:ascii="Arial Narrow" w:eastAsia="Calibri" w:hAnsi="Arial Narrow" w:cs="Arial"/>
                <w:sz w:val="21"/>
                <w:szCs w:val="21"/>
              </w:rPr>
              <w:t xml:space="preserve">, El valor de esta garantía es por el Diez por ciento (10%) del valor del contrato. Su vigencia del término del contrato y seis (6) meses más. De no realizarse la liquidación dentro del término mencionado deberá ampliarse la garantía por el término de dos (2) años. </w:t>
            </w:r>
            <w:r w:rsidR="00EA4DC2" w:rsidRPr="000710D3">
              <w:rPr>
                <w:rFonts w:ascii="Arial Narrow" w:eastAsia="Calibri" w:hAnsi="Arial Narrow" w:cs="Arial"/>
                <w:sz w:val="21"/>
                <w:szCs w:val="21"/>
              </w:rPr>
              <w:t xml:space="preserve"> </w:t>
            </w:r>
          </w:p>
          <w:p w14:paraId="50CDD5AC" w14:textId="77777777" w:rsidR="00967F5C" w:rsidRPr="000710D3" w:rsidRDefault="00967F5C" w:rsidP="00967F5C">
            <w:pPr>
              <w:jc w:val="both"/>
              <w:rPr>
                <w:rFonts w:ascii="Arial Narrow" w:hAnsi="Arial Narrow" w:cs="Arial"/>
                <w:sz w:val="21"/>
                <w:szCs w:val="21"/>
              </w:rPr>
            </w:pPr>
            <w:r w:rsidRPr="000710D3">
              <w:rPr>
                <w:rFonts w:ascii="Arial Narrow" w:eastAsia="Calibri" w:hAnsi="Arial Narrow" w:cs="Arial"/>
                <w:b/>
                <w:bCs/>
                <w:sz w:val="21"/>
                <w:szCs w:val="21"/>
              </w:rPr>
              <w:t>PARÀGRAFO:</w:t>
            </w:r>
            <w:r w:rsidRPr="000710D3">
              <w:rPr>
                <w:rFonts w:ascii="Arial Narrow" w:eastAsia="Calibri" w:hAnsi="Arial Narrow" w:cs="Arial"/>
                <w:bCs/>
                <w:sz w:val="21"/>
                <w:szCs w:val="21"/>
              </w:rPr>
              <w:t xml:space="preserve"> EL CONTRATISTA </w:t>
            </w:r>
            <w:r w:rsidRPr="000710D3">
              <w:rPr>
                <w:rFonts w:ascii="Arial Narrow" w:eastAsia="Calibri" w:hAnsi="Arial Narrow" w:cs="Arial"/>
                <w:sz w:val="21"/>
                <w:szCs w:val="21"/>
              </w:rPr>
              <w:t xml:space="preserve">será responsable de mantener vigentes los amparos establecidos y de reponer su valor en caso de siniestros, suspensiones, prórrogas, etc. Igualmente, deberá contar con la aprobación de esta garantía por parte del </w:t>
            </w:r>
            <w:r w:rsidRPr="000710D3">
              <w:rPr>
                <w:rFonts w:ascii="Arial Narrow" w:eastAsia="Calibri" w:hAnsi="Arial Narrow" w:cs="Arial"/>
                <w:bCs/>
                <w:sz w:val="21"/>
                <w:szCs w:val="21"/>
              </w:rPr>
              <w:t>DEPARTAMENTO</w:t>
            </w:r>
            <w:r w:rsidRPr="000710D3">
              <w:rPr>
                <w:rFonts w:ascii="Arial Narrow" w:eastAsia="Calibri" w:hAnsi="Arial Narrow" w:cs="Arial"/>
                <w:sz w:val="21"/>
                <w:szCs w:val="21"/>
              </w:rPr>
              <w:t xml:space="preserve">, antes de la iniciación del Contrato. </w:t>
            </w:r>
            <w:r w:rsidRPr="000710D3">
              <w:rPr>
                <w:rFonts w:ascii="Arial Narrow" w:hAnsi="Arial Narrow" w:cs="Arial"/>
                <w:sz w:val="21"/>
                <w:szCs w:val="21"/>
              </w:rPr>
              <w:t xml:space="preserve">   </w:t>
            </w:r>
          </w:p>
          <w:p w14:paraId="038AF736" w14:textId="1945D7B3"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 xml:space="preserve">Para efectos de aprobación de la garantía se tendrá en cuenta la fecha de recepción del soporte original en la Secretaria General. </w:t>
            </w:r>
            <w:r w:rsidR="003D1997" w:rsidRPr="000710D3">
              <w:rPr>
                <w:rFonts w:ascii="Arial Narrow" w:hAnsi="Arial Narrow" w:cs="Arial"/>
                <w:sz w:val="21"/>
                <w:szCs w:val="21"/>
              </w:rPr>
              <w:t xml:space="preserve">  </w:t>
            </w:r>
            <w:r w:rsidR="00EA4DC2" w:rsidRPr="000710D3">
              <w:rPr>
                <w:rFonts w:ascii="Arial Narrow" w:hAnsi="Arial Narrow" w:cs="Arial"/>
                <w:sz w:val="21"/>
                <w:szCs w:val="21"/>
              </w:rPr>
              <w:t xml:space="preserve"> </w:t>
            </w:r>
          </w:p>
        </w:tc>
      </w:tr>
      <w:tr w:rsidR="00967F5C" w:rsidRPr="000710D3" w14:paraId="09E75E12" w14:textId="77777777" w:rsidTr="00165641">
        <w:trPr>
          <w:trHeight w:val="1388"/>
        </w:trPr>
        <w:tc>
          <w:tcPr>
            <w:tcW w:w="2127" w:type="dxa"/>
            <w:vAlign w:val="center"/>
          </w:tcPr>
          <w:p w14:paraId="32BE06CE" w14:textId="77777777" w:rsidR="00967F5C" w:rsidRPr="000710D3" w:rsidRDefault="00967F5C" w:rsidP="001B7060">
            <w:pPr>
              <w:numPr>
                <w:ilvl w:val="1"/>
                <w:numId w:val="6"/>
              </w:numPr>
              <w:ind w:left="32" w:firstLine="0"/>
              <w:jc w:val="both"/>
              <w:rPr>
                <w:rFonts w:ascii="Arial Narrow" w:hAnsi="Arial Narrow" w:cs="Arial"/>
                <w:b/>
                <w:sz w:val="21"/>
                <w:szCs w:val="21"/>
                <w:lang w:val="es-MX"/>
              </w:rPr>
            </w:pPr>
            <w:r w:rsidRPr="000710D3">
              <w:rPr>
                <w:rFonts w:ascii="Arial Narrow" w:hAnsi="Arial Narrow" w:cs="Arial"/>
                <w:b/>
                <w:sz w:val="21"/>
                <w:szCs w:val="21"/>
                <w:lang w:val="es-MX"/>
              </w:rPr>
              <w:t>Análisis del Riesgo:</w:t>
            </w:r>
          </w:p>
        </w:tc>
        <w:tc>
          <w:tcPr>
            <w:tcW w:w="8126" w:type="dxa"/>
            <w:gridSpan w:val="3"/>
            <w:vAlign w:val="center"/>
          </w:tcPr>
          <w:p w14:paraId="0F6735A6" w14:textId="6BFBA3D2" w:rsidR="00967F5C" w:rsidRPr="000710D3" w:rsidRDefault="00967F5C" w:rsidP="00D3354C">
            <w:pPr>
              <w:ind w:right="137"/>
              <w:jc w:val="both"/>
              <w:rPr>
                <w:rFonts w:ascii="Arial Narrow" w:hAnsi="Arial Narrow" w:cs="Arial"/>
                <w:sz w:val="21"/>
                <w:szCs w:val="21"/>
              </w:rPr>
            </w:pPr>
            <w:r w:rsidRPr="000710D3">
              <w:rPr>
                <w:rFonts w:ascii="Arial Narrow" w:hAnsi="Arial Narrow" w:cs="Arial"/>
                <w:sz w:val="21"/>
                <w:szCs w:val="21"/>
              </w:rPr>
              <w:t>De acuerdo con lo establecido por el artículo 4° de la Ley 1150 de 2007 y el Decreto 1082 de 2015, y siguiendo los lineamientos dispuestos por la Agencia Nacional de Contratación –Colombia Compra Eficiente- procedió a realizar el análisis de riesgos</w:t>
            </w:r>
            <w:r w:rsidR="00D3354C" w:rsidRPr="000710D3">
              <w:rPr>
                <w:rFonts w:ascii="Arial Narrow" w:hAnsi="Arial Narrow" w:cs="Arial"/>
                <w:sz w:val="21"/>
                <w:szCs w:val="21"/>
              </w:rPr>
              <w:t xml:space="preserve"> y la forma de mitigarlos, así:</w:t>
            </w:r>
          </w:p>
          <w:p w14:paraId="61A7447F" w14:textId="2EEA428E" w:rsidR="00967F5C" w:rsidRPr="000710D3" w:rsidRDefault="00967F5C" w:rsidP="003D1997">
            <w:pPr>
              <w:jc w:val="both"/>
              <w:rPr>
                <w:rFonts w:ascii="Arial Narrow" w:eastAsia="Calibri" w:hAnsi="Arial Narrow" w:cs="Arial"/>
                <w:sz w:val="21"/>
                <w:szCs w:val="21"/>
                <w:lang w:eastAsia="en-US"/>
              </w:rPr>
            </w:pPr>
            <w:r w:rsidRPr="000710D3">
              <w:rPr>
                <w:rFonts w:ascii="Arial Narrow" w:eastAsia="Calibri" w:hAnsi="Arial Narrow" w:cs="Arial"/>
                <w:sz w:val="21"/>
                <w:szCs w:val="21"/>
                <w:lang w:eastAsia="en-US"/>
              </w:rPr>
              <w:t>Respecto de la presente contratación directa, el Departamento, ha tipificado, estimado y asignado provisionalmente los siguientes ri</w:t>
            </w:r>
            <w:r w:rsidR="003D1997" w:rsidRPr="000710D3">
              <w:rPr>
                <w:rFonts w:ascii="Arial Narrow" w:eastAsia="Calibri" w:hAnsi="Arial Narrow" w:cs="Arial"/>
                <w:sz w:val="21"/>
                <w:szCs w:val="21"/>
                <w:lang w:eastAsia="en-US"/>
              </w:rPr>
              <w:t>esgos:</w:t>
            </w:r>
          </w:p>
          <w:p w14:paraId="1B7272EB" w14:textId="720686D7" w:rsidR="00967F5C" w:rsidRPr="000710D3" w:rsidRDefault="00D3354C" w:rsidP="00D3354C">
            <w:pPr>
              <w:ind w:right="137"/>
              <w:jc w:val="both"/>
              <w:rPr>
                <w:rFonts w:ascii="Arial Narrow" w:eastAsia="Calibri" w:hAnsi="Arial Narrow" w:cs="Arial"/>
                <w:b/>
                <w:sz w:val="21"/>
                <w:szCs w:val="21"/>
                <w:lang w:eastAsia="en-US"/>
              </w:rPr>
            </w:pPr>
            <w:r w:rsidRPr="000710D3">
              <w:rPr>
                <w:rFonts w:ascii="Arial Narrow" w:eastAsia="Calibri" w:hAnsi="Arial Narrow" w:cs="Arial"/>
                <w:b/>
                <w:sz w:val="21"/>
                <w:szCs w:val="21"/>
                <w:lang w:eastAsia="en-US"/>
              </w:rPr>
              <w:t>CONTEXTO.</w:t>
            </w:r>
          </w:p>
          <w:p w14:paraId="351CAF0D" w14:textId="03BC086A" w:rsidR="00967F5C" w:rsidRPr="000710D3" w:rsidRDefault="00967F5C" w:rsidP="00D3354C">
            <w:pPr>
              <w:ind w:left="72" w:right="137"/>
              <w:jc w:val="both"/>
              <w:rPr>
                <w:rFonts w:ascii="Arial Narrow" w:hAnsi="Arial Narrow" w:cs="Arial"/>
                <w:sz w:val="21"/>
                <w:szCs w:val="21"/>
              </w:rPr>
            </w:pPr>
            <w:r w:rsidRPr="000710D3">
              <w:rPr>
                <w:rFonts w:ascii="Arial Narrow" w:hAnsi="Arial Narrow" w:cs="Arial"/>
                <w:sz w:val="21"/>
                <w:szCs w:val="21"/>
              </w:rPr>
              <w:t xml:space="preserve">En el presente proceso de contratación, no hay un sector específico de la ciudadanía a beneficiar en forma directa, teniendo en cuenta que, por la naturaleza del contrato, lo que se pretende es buscar apoyo </w:t>
            </w:r>
            <w:r w:rsidR="00427F16" w:rsidRPr="000710D3">
              <w:rPr>
                <w:rFonts w:ascii="Arial Narrow" w:hAnsi="Arial Narrow" w:cs="Arial"/>
                <w:sz w:val="21"/>
                <w:szCs w:val="21"/>
              </w:rPr>
              <w:t>técnico con conocimientos en derecho</w:t>
            </w:r>
            <w:r w:rsidRPr="000710D3">
              <w:rPr>
                <w:rFonts w:ascii="Arial Narrow" w:hAnsi="Arial Narrow" w:cs="Arial"/>
                <w:sz w:val="21"/>
                <w:szCs w:val="21"/>
              </w:rPr>
              <w:t xml:space="preserve"> para el eficiente desarrollo de la función misional y administrativa de la entidad en lo que concierne al Plan de Desarrollo; lo que finalmente se ve reflejado en beneficio de la comunidad en general. En estos momentos la entidad cuenta con la capacidad y disponibilidad de recursos para adelan</w:t>
            </w:r>
            <w:r w:rsidR="00D3354C" w:rsidRPr="000710D3">
              <w:rPr>
                <w:rFonts w:ascii="Arial Narrow" w:hAnsi="Arial Narrow" w:cs="Arial"/>
                <w:sz w:val="21"/>
                <w:szCs w:val="21"/>
              </w:rPr>
              <w:t>tar el proceso de contratación.</w:t>
            </w:r>
          </w:p>
          <w:p w14:paraId="12E7AFF9" w14:textId="487F1663" w:rsidR="00967F5C" w:rsidRPr="000710D3" w:rsidRDefault="00967F5C" w:rsidP="00D3354C">
            <w:pPr>
              <w:ind w:left="72" w:right="137"/>
              <w:jc w:val="both"/>
              <w:rPr>
                <w:rFonts w:ascii="Arial Narrow" w:hAnsi="Arial Narrow" w:cs="Arial"/>
                <w:sz w:val="21"/>
                <w:szCs w:val="21"/>
              </w:rPr>
            </w:pPr>
            <w:r w:rsidRPr="000710D3">
              <w:rPr>
                <w:rFonts w:ascii="Arial Narrow" w:hAnsi="Arial Narrow" w:cs="Arial"/>
                <w:sz w:val="21"/>
                <w:szCs w:val="21"/>
              </w:rPr>
              <w:t>Consideramos que, para el presente proceso de contratación, por su naturaleza, no es necesario análisis de entorno socio ambiental, de condiciones políticas, factores ambientales y del sector del objeto del proceso de contratación, por no evidenciarse fact</w:t>
            </w:r>
            <w:r w:rsidR="00D3354C" w:rsidRPr="000710D3">
              <w:rPr>
                <w:rFonts w:ascii="Arial Narrow" w:hAnsi="Arial Narrow" w:cs="Arial"/>
                <w:sz w:val="21"/>
                <w:szCs w:val="21"/>
              </w:rPr>
              <w:t>ores adversos dentro del mismo.</w:t>
            </w:r>
          </w:p>
          <w:p w14:paraId="5CB2AE76" w14:textId="598B998C" w:rsidR="00967F5C" w:rsidRPr="000710D3" w:rsidRDefault="00967F5C" w:rsidP="00D3354C">
            <w:pPr>
              <w:ind w:left="72" w:right="137"/>
              <w:jc w:val="both"/>
              <w:rPr>
                <w:rFonts w:ascii="Arial Narrow" w:hAnsi="Arial Narrow" w:cs="Arial"/>
                <w:sz w:val="21"/>
                <w:szCs w:val="21"/>
              </w:rPr>
            </w:pPr>
            <w:r w:rsidRPr="000710D3">
              <w:rPr>
                <w:rFonts w:ascii="Arial Narrow" w:hAnsi="Arial Narrow" w:cs="Arial"/>
                <w:sz w:val="21"/>
                <w:szCs w:val="21"/>
              </w:rPr>
              <w:t xml:space="preserve">La normatividad que se aplica al proceso de contratación, es la contenida en la ley 80 de 1993, ley 1150 de 2007 y el decreto </w:t>
            </w:r>
            <w:r w:rsidR="00D3354C" w:rsidRPr="000710D3">
              <w:rPr>
                <w:rFonts w:ascii="Arial Narrow" w:hAnsi="Arial Narrow" w:cs="Arial"/>
                <w:sz w:val="21"/>
                <w:szCs w:val="21"/>
              </w:rPr>
              <w:t>reglamentario No. 1082 de 2015.</w:t>
            </w:r>
          </w:p>
          <w:p w14:paraId="05941060" w14:textId="1628E99E" w:rsidR="00967F5C" w:rsidRPr="000710D3" w:rsidRDefault="00967F5C" w:rsidP="00427F16">
            <w:pPr>
              <w:ind w:left="72" w:right="137"/>
              <w:jc w:val="both"/>
              <w:rPr>
                <w:rFonts w:ascii="Arial Narrow" w:hAnsi="Arial Narrow" w:cs="Arial"/>
                <w:sz w:val="21"/>
                <w:szCs w:val="21"/>
              </w:rPr>
            </w:pPr>
            <w:r w:rsidRPr="000710D3">
              <w:rPr>
                <w:rFonts w:ascii="Arial Narrow" w:hAnsi="Arial Narrow" w:cs="Arial"/>
                <w:sz w:val="21"/>
                <w:szCs w:val="21"/>
              </w:rPr>
              <w:t>Seguidamente se procedió, utilizando como fuente la lluvia de ideas y experiencias en anteriores procesos similares seguidos por la entidad, a identificar los riesgos que podría tener el proceso de contratación, por etapas, partiendo de las reflexiones recomendadas por la Agencia Nacional de Contratación y las demás consideradas necesarias por la entidad,</w:t>
            </w:r>
            <w:r w:rsidR="00427F16" w:rsidRPr="000710D3">
              <w:rPr>
                <w:rFonts w:ascii="Arial Narrow" w:hAnsi="Arial Narrow" w:cs="Arial"/>
                <w:sz w:val="21"/>
                <w:szCs w:val="21"/>
              </w:rPr>
              <w:t xml:space="preserve"> como a continuación se expone:</w:t>
            </w:r>
          </w:p>
          <w:p w14:paraId="17AAFA60" w14:textId="3441800F" w:rsidR="00967F5C" w:rsidRPr="000710D3" w:rsidRDefault="00427F16" w:rsidP="00427F16">
            <w:pPr>
              <w:ind w:left="72" w:right="137"/>
              <w:jc w:val="both"/>
              <w:rPr>
                <w:rFonts w:ascii="Arial Narrow" w:hAnsi="Arial Narrow" w:cs="Arial"/>
                <w:b/>
                <w:sz w:val="21"/>
                <w:szCs w:val="21"/>
                <w:u w:val="single"/>
              </w:rPr>
            </w:pPr>
            <w:r w:rsidRPr="000710D3">
              <w:rPr>
                <w:rFonts w:ascii="Arial Narrow" w:hAnsi="Arial Narrow" w:cs="Arial"/>
                <w:b/>
                <w:sz w:val="21"/>
                <w:szCs w:val="21"/>
                <w:u w:val="single"/>
              </w:rPr>
              <w:t>IDENTIFICACIÓN DE RIESGOS.</w:t>
            </w:r>
          </w:p>
          <w:p w14:paraId="4E815C51" w14:textId="7A557D7C" w:rsidR="00967F5C" w:rsidRPr="000710D3" w:rsidRDefault="00967F5C" w:rsidP="00427F16">
            <w:pPr>
              <w:ind w:left="72" w:right="137"/>
              <w:jc w:val="both"/>
              <w:rPr>
                <w:rFonts w:ascii="Arial Narrow" w:hAnsi="Arial Narrow" w:cs="Arial"/>
                <w:sz w:val="21"/>
                <w:szCs w:val="21"/>
              </w:rPr>
            </w:pPr>
            <w:r w:rsidRPr="000710D3">
              <w:rPr>
                <w:rFonts w:ascii="Arial Narrow" w:hAnsi="Arial Narrow" w:cs="Arial"/>
                <w:b/>
                <w:sz w:val="21"/>
                <w:szCs w:val="21"/>
                <w:u w:val="single"/>
              </w:rPr>
              <w:t>ETAPA DE PLANEACIÓN</w:t>
            </w:r>
            <w:r w:rsidR="00427F16" w:rsidRPr="000710D3">
              <w:rPr>
                <w:rFonts w:ascii="Arial Narrow" w:hAnsi="Arial Narrow" w:cs="Arial"/>
                <w:sz w:val="21"/>
                <w:szCs w:val="21"/>
              </w:rPr>
              <w:t xml:space="preserve">: </w:t>
            </w:r>
          </w:p>
          <w:tbl>
            <w:tblPr>
              <w:tblW w:w="76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245"/>
              <w:gridCol w:w="709"/>
              <w:gridCol w:w="708"/>
              <w:gridCol w:w="993"/>
            </w:tblGrid>
            <w:tr w:rsidR="00967F5C" w:rsidRPr="000710D3" w14:paraId="06FB5A38" w14:textId="77777777" w:rsidTr="00967F5C">
              <w:tc>
                <w:tcPr>
                  <w:tcW w:w="959" w:type="dxa"/>
                  <w:shd w:val="clear" w:color="auto" w:fill="auto"/>
                </w:tcPr>
                <w:p w14:paraId="53BF6691"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ITEM</w:t>
                  </w:r>
                </w:p>
              </w:tc>
              <w:tc>
                <w:tcPr>
                  <w:tcW w:w="4245" w:type="dxa"/>
                  <w:shd w:val="clear" w:color="auto" w:fill="auto"/>
                </w:tcPr>
                <w:p w14:paraId="70CEAC07"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ANALISIS REALIZADO</w:t>
                  </w:r>
                </w:p>
              </w:tc>
              <w:tc>
                <w:tcPr>
                  <w:tcW w:w="709" w:type="dxa"/>
                  <w:shd w:val="clear" w:color="auto" w:fill="auto"/>
                </w:tcPr>
                <w:p w14:paraId="43AA8333"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SI</w:t>
                  </w:r>
                </w:p>
              </w:tc>
              <w:tc>
                <w:tcPr>
                  <w:tcW w:w="708" w:type="dxa"/>
                  <w:shd w:val="clear" w:color="auto" w:fill="auto"/>
                </w:tcPr>
                <w:p w14:paraId="7F7822B3"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NO</w:t>
                  </w:r>
                </w:p>
              </w:tc>
              <w:tc>
                <w:tcPr>
                  <w:tcW w:w="993" w:type="dxa"/>
                  <w:shd w:val="clear" w:color="auto" w:fill="auto"/>
                </w:tcPr>
                <w:p w14:paraId="3ED831CD"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N/A</w:t>
                  </w:r>
                </w:p>
              </w:tc>
            </w:tr>
            <w:tr w:rsidR="00967F5C" w:rsidRPr="000710D3" w14:paraId="2E299CC2" w14:textId="77777777" w:rsidTr="00967F5C">
              <w:tc>
                <w:tcPr>
                  <w:tcW w:w="959" w:type="dxa"/>
                  <w:shd w:val="clear" w:color="auto" w:fill="auto"/>
                </w:tcPr>
                <w:p w14:paraId="73C0DA87"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1</w:t>
                  </w:r>
                </w:p>
              </w:tc>
              <w:tc>
                <w:tcPr>
                  <w:tcW w:w="4245" w:type="dxa"/>
                  <w:shd w:val="clear" w:color="auto" w:fill="auto"/>
                </w:tcPr>
                <w:p w14:paraId="488C521F"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La modalidad de contratación es adecuada para el bien o servicio u obra necesitado.</w:t>
                  </w:r>
                </w:p>
              </w:tc>
              <w:tc>
                <w:tcPr>
                  <w:tcW w:w="709" w:type="dxa"/>
                  <w:shd w:val="clear" w:color="auto" w:fill="auto"/>
                </w:tcPr>
                <w:p w14:paraId="4A374A73"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x</w:t>
                  </w:r>
                </w:p>
              </w:tc>
              <w:tc>
                <w:tcPr>
                  <w:tcW w:w="708" w:type="dxa"/>
                  <w:shd w:val="clear" w:color="auto" w:fill="auto"/>
                </w:tcPr>
                <w:p w14:paraId="462FF9CA" w14:textId="77777777" w:rsidR="00967F5C" w:rsidRPr="000710D3" w:rsidRDefault="00967F5C" w:rsidP="00967F5C">
                  <w:pPr>
                    <w:jc w:val="both"/>
                    <w:rPr>
                      <w:rFonts w:ascii="Arial Narrow" w:hAnsi="Arial Narrow" w:cs="Arial"/>
                      <w:sz w:val="21"/>
                      <w:szCs w:val="21"/>
                    </w:rPr>
                  </w:pPr>
                </w:p>
              </w:tc>
              <w:tc>
                <w:tcPr>
                  <w:tcW w:w="993" w:type="dxa"/>
                  <w:shd w:val="clear" w:color="auto" w:fill="auto"/>
                </w:tcPr>
                <w:p w14:paraId="398E9652" w14:textId="77777777" w:rsidR="00967F5C" w:rsidRPr="000710D3" w:rsidRDefault="00967F5C" w:rsidP="00967F5C">
                  <w:pPr>
                    <w:jc w:val="both"/>
                    <w:rPr>
                      <w:rFonts w:ascii="Arial Narrow" w:hAnsi="Arial Narrow" w:cs="Arial"/>
                      <w:sz w:val="21"/>
                      <w:szCs w:val="21"/>
                    </w:rPr>
                  </w:pPr>
                </w:p>
              </w:tc>
            </w:tr>
            <w:tr w:rsidR="00967F5C" w:rsidRPr="000710D3" w14:paraId="0596D702" w14:textId="77777777" w:rsidTr="00967F5C">
              <w:tc>
                <w:tcPr>
                  <w:tcW w:w="959" w:type="dxa"/>
                  <w:shd w:val="clear" w:color="auto" w:fill="auto"/>
                </w:tcPr>
                <w:p w14:paraId="0D6F9792"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2</w:t>
                  </w:r>
                </w:p>
              </w:tc>
              <w:tc>
                <w:tcPr>
                  <w:tcW w:w="4245" w:type="dxa"/>
                  <w:shd w:val="clear" w:color="auto" w:fill="auto"/>
                </w:tcPr>
                <w:p w14:paraId="0D166E65"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 xml:space="preserve">Los requisitos habilitantes son los apropiados para el proceso de contratación y es posible encontrar proponentes que los cumplan incluyendo los riesgos relacionados con la habilidad para determinar requisitos </w:t>
                  </w:r>
                  <w:r w:rsidRPr="000710D3">
                    <w:rPr>
                      <w:rFonts w:ascii="Arial Narrow" w:hAnsi="Arial Narrow" w:cs="Arial"/>
                      <w:sz w:val="21"/>
                      <w:szCs w:val="21"/>
                    </w:rPr>
                    <w:lastRenderedPageBreak/>
                    <w:t>habilitantes consistente en el proceso de contratación y con el sector económico en el que actúan los posibles oferentes.</w:t>
                  </w:r>
                </w:p>
              </w:tc>
              <w:tc>
                <w:tcPr>
                  <w:tcW w:w="709" w:type="dxa"/>
                  <w:shd w:val="clear" w:color="auto" w:fill="auto"/>
                </w:tcPr>
                <w:p w14:paraId="3095CE91"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lastRenderedPageBreak/>
                    <w:t>x</w:t>
                  </w:r>
                </w:p>
              </w:tc>
              <w:tc>
                <w:tcPr>
                  <w:tcW w:w="708" w:type="dxa"/>
                  <w:shd w:val="clear" w:color="auto" w:fill="auto"/>
                </w:tcPr>
                <w:p w14:paraId="7E225B27" w14:textId="77777777" w:rsidR="00967F5C" w:rsidRPr="000710D3" w:rsidRDefault="00967F5C" w:rsidP="00967F5C">
                  <w:pPr>
                    <w:jc w:val="center"/>
                    <w:rPr>
                      <w:rFonts w:ascii="Arial Narrow" w:hAnsi="Arial Narrow" w:cs="Arial"/>
                      <w:sz w:val="21"/>
                      <w:szCs w:val="21"/>
                    </w:rPr>
                  </w:pPr>
                </w:p>
              </w:tc>
              <w:tc>
                <w:tcPr>
                  <w:tcW w:w="993" w:type="dxa"/>
                  <w:shd w:val="clear" w:color="auto" w:fill="auto"/>
                </w:tcPr>
                <w:p w14:paraId="070FD624" w14:textId="77777777" w:rsidR="00967F5C" w:rsidRPr="000710D3" w:rsidRDefault="00967F5C" w:rsidP="00967F5C">
                  <w:pPr>
                    <w:jc w:val="center"/>
                    <w:rPr>
                      <w:rFonts w:ascii="Arial Narrow" w:hAnsi="Arial Narrow" w:cs="Arial"/>
                      <w:sz w:val="21"/>
                      <w:szCs w:val="21"/>
                    </w:rPr>
                  </w:pPr>
                </w:p>
              </w:tc>
            </w:tr>
            <w:tr w:rsidR="00967F5C" w:rsidRPr="000710D3" w14:paraId="0AA09AE2" w14:textId="77777777" w:rsidTr="00967F5C">
              <w:tc>
                <w:tcPr>
                  <w:tcW w:w="959" w:type="dxa"/>
                  <w:shd w:val="clear" w:color="auto" w:fill="auto"/>
                </w:tcPr>
                <w:p w14:paraId="22E3A698" w14:textId="50418FCD"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lastRenderedPageBreak/>
                    <w:t>3</w:t>
                  </w:r>
                </w:p>
              </w:tc>
              <w:tc>
                <w:tcPr>
                  <w:tcW w:w="4245" w:type="dxa"/>
                  <w:shd w:val="clear" w:color="auto" w:fill="auto"/>
                </w:tcPr>
                <w:p w14:paraId="127AE685"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La descripción del bien o servicio requerido es clara.</w:t>
                  </w:r>
                </w:p>
              </w:tc>
              <w:tc>
                <w:tcPr>
                  <w:tcW w:w="709" w:type="dxa"/>
                  <w:shd w:val="clear" w:color="auto" w:fill="auto"/>
                </w:tcPr>
                <w:p w14:paraId="0FEA32DE"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x</w:t>
                  </w:r>
                </w:p>
              </w:tc>
              <w:tc>
                <w:tcPr>
                  <w:tcW w:w="708" w:type="dxa"/>
                  <w:shd w:val="clear" w:color="auto" w:fill="auto"/>
                </w:tcPr>
                <w:p w14:paraId="26AE2B1E" w14:textId="77777777" w:rsidR="00967F5C" w:rsidRPr="000710D3" w:rsidRDefault="00967F5C" w:rsidP="00967F5C">
                  <w:pPr>
                    <w:jc w:val="center"/>
                    <w:rPr>
                      <w:rFonts w:ascii="Arial Narrow" w:hAnsi="Arial Narrow" w:cs="Arial"/>
                      <w:sz w:val="21"/>
                      <w:szCs w:val="21"/>
                    </w:rPr>
                  </w:pPr>
                </w:p>
              </w:tc>
              <w:tc>
                <w:tcPr>
                  <w:tcW w:w="993" w:type="dxa"/>
                  <w:shd w:val="clear" w:color="auto" w:fill="auto"/>
                </w:tcPr>
                <w:p w14:paraId="02B8E7C8" w14:textId="77777777" w:rsidR="00967F5C" w:rsidRPr="000710D3" w:rsidRDefault="00967F5C" w:rsidP="00967F5C">
                  <w:pPr>
                    <w:jc w:val="center"/>
                    <w:rPr>
                      <w:rFonts w:ascii="Arial Narrow" w:hAnsi="Arial Narrow" w:cs="Arial"/>
                      <w:sz w:val="21"/>
                      <w:szCs w:val="21"/>
                    </w:rPr>
                  </w:pPr>
                </w:p>
              </w:tc>
            </w:tr>
            <w:tr w:rsidR="00967F5C" w:rsidRPr="000710D3" w14:paraId="77D67F92" w14:textId="77777777" w:rsidTr="00967F5C">
              <w:tc>
                <w:tcPr>
                  <w:tcW w:w="959" w:type="dxa"/>
                  <w:shd w:val="clear" w:color="auto" w:fill="auto"/>
                </w:tcPr>
                <w:p w14:paraId="4E627E8F" w14:textId="48BCE0E5"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4</w:t>
                  </w:r>
                </w:p>
              </w:tc>
              <w:tc>
                <w:tcPr>
                  <w:tcW w:w="4245" w:type="dxa"/>
                  <w:shd w:val="clear" w:color="auto" w:fill="auto"/>
                </w:tcPr>
                <w:p w14:paraId="339E1619"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El proceso de contratación cuenta con las condiciones que garanticen la transparencia, equidad y competencia entre los proponentes.</w:t>
                  </w:r>
                </w:p>
              </w:tc>
              <w:tc>
                <w:tcPr>
                  <w:tcW w:w="709" w:type="dxa"/>
                  <w:shd w:val="clear" w:color="auto" w:fill="auto"/>
                </w:tcPr>
                <w:p w14:paraId="52C285B0"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x</w:t>
                  </w:r>
                </w:p>
              </w:tc>
              <w:tc>
                <w:tcPr>
                  <w:tcW w:w="708" w:type="dxa"/>
                  <w:shd w:val="clear" w:color="auto" w:fill="auto"/>
                </w:tcPr>
                <w:p w14:paraId="0B8F8B28" w14:textId="77777777" w:rsidR="00967F5C" w:rsidRPr="000710D3" w:rsidRDefault="00967F5C" w:rsidP="00967F5C">
                  <w:pPr>
                    <w:jc w:val="center"/>
                    <w:rPr>
                      <w:rFonts w:ascii="Arial Narrow" w:hAnsi="Arial Narrow" w:cs="Arial"/>
                      <w:sz w:val="21"/>
                      <w:szCs w:val="21"/>
                    </w:rPr>
                  </w:pPr>
                </w:p>
              </w:tc>
              <w:tc>
                <w:tcPr>
                  <w:tcW w:w="993" w:type="dxa"/>
                  <w:shd w:val="clear" w:color="auto" w:fill="auto"/>
                </w:tcPr>
                <w:p w14:paraId="1CDA2552" w14:textId="77777777" w:rsidR="00967F5C" w:rsidRPr="000710D3" w:rsidRDefault="00967F5C" w:rsidP="00967F5C">
                  <w:pPr>
                    <w:jc w:val="center"/>
                    <w:rPr>
                      <w:rFonts w:ascii="Arial Narrow" w:hAnsi="Arial Narrow" w:cs="Arial"/>
                      <w:sz w:val="21"/>
                      <w:szCs w:val="21"/>
                    </w:rPr>
                  </w:pPr>
                </w:p>
              </w:tc>
            </w:tr>
            <w:tr w:rsidR="00967F5C" w:rsidRPr="000710D3" w14:paraId="42F144DA" w14:textId="77777777" w:rsidTr="00967F5C">
              <w:tc>
                <w:tcPr>
                  <w:tcW w:w="959" w:type="dxa"/>
                  <w:shd w:val="clear" w:color="auto" w:fill="auto"/>
                </w:tcPr>
                <w:p w14:paraId="6ABD385D" w14:textId="7CA660D2"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5</w:t>
                  </w:r>
                </w:p>
              </w:tc>
              <w:tc>
                <w:tcPr>
                  <w:tcW w:w="4245" w:type="dxa"/>
                  <w:shd w:val="clear" w:color="auto" w:fill="auto"/>
                </w:tcPr>
                <w:p w14:paraId="78284570"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El diseño del proceso de contratación permite satisfacer las necesidades de la entidad estatal, cumplir su misión y si es coherente con el cumplimiento de sus objetivos y metas.</w:t>
                  </w:r>
                </w:p>
              </w:tc>
              <w:tc>
                <w:tcPr>
                  <w:tcW w:w="709" w:type="dxa"/>
                  <w:shd w:val="clear" w:color="auto" w:fill="auto"/>
                </w:tcPr>
                <w:p w14:paraId="3BFCCAFB"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x</w:t>
                  </w:r>
                </w:p>
              </w:tc>
              <w:tc>
                <w:tcPr>
                  <w:tcW w:w="708" w:type="dxa"/>
                  <w:shd w:val="clear" w:color="auto" w:fill="auto"/>
                </w:tcPr>
                <w:p w14:paraId="6C03CB3C" w14:textId="77777777" w:rsidR="00967F5C" w:rsidRPr="000710D3" w:rsidRDefault="00967F5C" w:rsidP="00967F5C">
                  <w:pPr>
                    <w:jc w:val="both"/>
                    <w:rPr>
                      <w:rFonts w:ascii="Arial Narrow" w:hAnsi="Arial Narrow" w:cs="Arial"/>
                      <w:sz w:val="21"/>
                      <w:szCs w:val="21"/>
                    </w:rPr>
                  </w:pPr>
                </w:p>
              </w:tc>
              <w:tc>
                <w:tcPr>
                  <w:tcW w:w="993" w:type="dxa"/>
                  <w:shd w:val="clear" w:color="auto" w:fill="auto"/>
                </w:tcPr>
                <w:p w14:paraId="6898A4A5" w14:textId="77777777" w:rsidR="00967F5C" w:rsidRPr="000710D3" w:rsidRDefault="00967F5C" w:rsidP="00967F5C">
                  <w:pPr>
                    <w:jc w:val="both"/>
                    <w:rPr>
                      <w:rFonts w:ascii="Arial Narrow" w:hAnsi="Arial Narrow" w:cs="Arial"/>
                      <w:sz w:val="21"/>
                      <w:szCs w:val="21"/>
                    </w:rPr>
                  </w:pPr>
                </w:p>
              </w:tc>
            </w:tr>
          </w:tbl>
          <w:p w14:paraId="3578D12E" w14:textId="2A83E0B7" w:rsidR="00967F5C" w:rsidRPr="000710D3" w:rsidRDefault="00967F5C" w:rsidP="00967F5C">
            <w:pPr>
              <w:jc w:val="both"/>
              <w:rPr>
                <w:rFonts w:ascii="Arial Narrow" w:hAnsi="Arial Narrow" w:cs="Arial"/>
                <w:sz w:val="21"/>
                <w:szCs w:val="21"/>
              </w:rPr>
            </w:pPr>
          </w:p>
          <w:p w14:paraId="7CC210DB" w14:textId="29C97845"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 xml:space="preserve">De acuerdo con lo expuesto, consideramos que en la etapa de planeación </w:t>
            </w:r>
            <w:r w:rsidR="001B5CC9" w:rsidRPr="000710D3">
              <w:rPr>
                <w:rFonts w:ascii="Arial Narrow" w:hAnsi="Arial Narrow" w:cs="Arial"/>
                <w:b/>
                <w:sz w:val="21"/>
                <w:szCs w:val="21"/>
              </w:rPr>
              <w:t>NO</w:t>
            </w:r>
            <w:r w:rsidR="001B5CC9" w:rsidRPr="000710D3">
              <w:rPr>
                <w:rFonts w:ascii="Arial Narrow" w:hAnsi="Arial Narrow" w:cs="Arial"/>
                <w:sz w:val="21"/>
                <w:szCs w:val="21"/>
              </w:rPr>
              <w:t xml:space="preserve"> </w:t>
            </w:r>
            <w:r w:rsidRPr="000710D3">
              <w:rPr>
                <w:rFonts w:ascii="Arial Narrow" w:hAnsi="Arial Narrow" w:cs="Arial"/>
                <w:b/>
                <w:sz w:val="21"/>
                <w:szCs w:val="21"/>
              </w:rPr>
              <w:t>SE EVIDENCIA LA OCURRENCIA DE RIESGO</w:t>
            </w:r>
            <w:r w:rsidRPr="000710D3">
              <w:rPr>
                <w:rFonts w:ascii="Arial Narrow" w:hAnsi="Arial Narrow" w:cs="Arial"/>
                <w:sz w:val="21"/>
                <w:szCs w:val="21"/>
              </w:rPr>
              <w:t>,</w:t>
            </w:r>
            <w:r w:rsidR="00427F16" w:rsidRPr="000710D3">
              <w:rPr>
                <w:rFonts w:ascii="Arial Narrow" w:hAnsi="Arial Narrow" w:cs="Arial"/>
                <w:sz w:val="21"/>
                <w:szCs w:val="21"/>
              </w:rPr>
              <w:t xml:space="preserve"> que pueda afectar dicha etapa.</w:t>
            </w:r>
          </w:p>
          <w:p w14:paraId="3C0DA6DB"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b/>
                <w:sz w:val="21"/>
                <w:szCs w:val="21"/>
                <w:u w:val="single"/>
              </w:rPr>
              <w:t>ETAPA DE SELECCIÓN</w:t>
            </w:r>
            <w:r w:rsidRPr="000710D3">
              <w:rPr>
                <w:rFonts w:ascii="Arial Narrow" w:hAnsi="Arial Narrow" w:cs="Arial"/>
                <w:sz w:val="21"/>
                <w:szCs w:val="21"/>
              </w:rPr>
              <w:t xml:space="preserve">: </w:t>
            </w:r>
          </w:p>
          <w:tbl>
            <w:tblPr>
              <w:tblpPr w:leftFromText="141" w:rightFromText="141" w:vertAnchor="text" w:horzAnchor="margin" w:tblpY="396"/>
              <w:tblOverlap w:val="never"/>
              <w:tblW w:w="7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565"/>
              <w:gridCol w:w="567"/>
              <w:gridCol w:w="567"/>
              <w:gridCol w:w="993"/>
            </w:tblGrid>
            <w:tr w:rsidR="00967F5C" w:rsidRPr="000710D3" w14:paraId="0B6CF1D9" w14:textId="77777777" w:rsidTr="00967F5C">
              <w:tc>
                <w:tcPr>
                  <w:tcW w:w="959" w:type="dxa"/>
                  <w:shd w:val="clear" w:color="auto" w:fill="auto"/>
                </w:tcPr>
                <w:p w14:paraId="72C6FECA"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ITEM</w:t>
                  </w:r>
                </w:p>
              </w:tc>
              <w:tc>
                <w:tcPr>
                  <w:tcW w:w="4565" w:type="dxa"/>
                  <w:shd w:val="clear" w:color="auto" w:fill="auto"/>
                </w:tcPr>
                <w:p w14:paraId="5729866A"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ANALISIS REALIZADO</w:t>
                  </w:r>
                </w:p>
              </w:tc>
              <w:tc>
                <w:tcPr>
                  <w:tcW w:w="567" w:type="dxa"/>
                  <w:shd w:val="clear" w:color="auto" w:fill="auto"/>
                </w:tcPr>
                <w:p w14:paraId="6F16743C"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SI</w:t>
                  </w:r>
                </w:p>
              </w:tc>
              <w:tc>
                <w:tcPr>
                  <w:tcW w:w="567" w:type="dxa"/>
                  <w:shd w:val="clear" w:color="auto" w:fill="auto"/>
                </w:tcPr>
                <w:p w14:paraId="4B7618EF"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NO</w:t>
                  </w:r>
                </w:p>
              </w:tc>
              <w:tc>
                <w:tcPr>
                  <w:tcW w:w="993" w:type="dxa"/>
                  <w:shd w:val="clear" w:color="auto" w:fill="auto"/>
                </w:tcPr>
                <w:p w14:paraId="0CA75B79"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N/A</w:t>
                  </w:r>
                </w:p>
              </w:tc>
            </w:tr>
            <w:tr w:rsidR="00967F5C" w:rsidRPr="000710D3" w14:paraId="7442A279" w14:textId="77777777" w:rsidTr="00967F5C">
              <w:tc>
                <w:tcPr>
                  <w:tcW w:w="959" w:type="dxa"/>
                  <w:shd w:val="clear" w:color="auto" w:fill="auto"/>
                </w:tcPr>
                <w:p w14:paraId="6D86D0D8"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1</w:t>
                  </w:r>
                </w:p>
              </w:tc>
              <w:tc>
                <w:tcPr>
                  <w:tcW w:w="4565" w:type="dxa"/>
                  <w:shd w:val="clear" w:color="auto" w:fill="auto"/>
                </w:tcPr>
                <w:p w14:paraId="6806E574"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Falta de capacidad de la entidad estatal para promover y adelantar la selección del contratista, incluyendo el riesgo de seleccionar aquellos que no cumplan con la totalidad de requisitos habilitantes o se encuentren incursos en alguna inhabilidad o incompatibilidad.</w:t>
                  </w:r>
                </w:p>
              </w:tc>
              <w:tc>
                <w:tcPr>
                  <w:tcW w:w="567" w:type="dxa"/>
                  <w:shd w:val="clear" w:color="auto" w:fill="auto"/>
                </w:tcPr>
                <w:p w14:paraId="6B9D7E10" w14:textId="77777777" w:rsidR="00967F5C" w:rsidRPr="000710D3" w:rsidRDefault="00967F5C" w:rsidP="00967F5C">
                  <w:pPr>
                    <w:jc w:val="center"/>
                    <w:rPr>
                      <w:rFonts w:ascii="Arial Narrow" w:hAnsi="Arial Narrow" w:cs="Arial"/>
                      <w:sz w:val="21"/>
                      <w:szCs w:val="21"/>
                    </w:rPr>
                  </w:pPr>
                </w:p>
              </w:tc>
              <w:tc>
                <w:tcPr>
                  <w:tcW w:w="567" w:type="dxa"/>
                  <w:shd w:val="clear" w:color="auto" w:fill="auto"/>
                </w:tcPr>
                <w:p w14:paraId="13FA0D5F"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X</w:t>
                  </w:r>
                </w:p>
              </w:tc>
              <w:tc>
                <w:tcPr>
                  <w:tcW w:w="993" w:type="dxa"/>
                  <w:shd w:val="clear" w:color="auto" w:fill="auto"/>
                </w:tcPr>
                <w:p w14:paraId="7ADFBC2A" w14:textId="77777777" w:rsidR="00967F5C" w:rsidRPr="000710D3" w:rsidRDefault="00967F5C" w:rsidP="00967F5C">
                  <w:pPr>
                    <w:jc w:val="both"/>
                    <w:rPr>
                      <w:rFonts w:ascii="Arial Narrow" w:hAnsi="Arial Narrow" w:cs="Arial"/>
                      <w:sz w:val="21"/>
                      <w:szCs w:val="21"/>
                    </w:rPr>
                  </w:pPr>
                </w:p>
              </w:tc>
            </w:tr>
          </w:tbl>
          <w:p w14:paraId="2374E896" w14:textId="34660C32" w:rsidR="00967F5C" w:rsidRPr="000710D3" w:rsidRDefault="00967F5C" w:rsidP="00427F16">
            <w:pPr>
              <w:ind w:right="137"/>
              <w:jc w:val="both"/>
              <w:rPr>
                <w:rFonts w:ascii="Arial Narrow" w:hAnsi="Arial Narrow" w:cs="Arial"/>
                <w:b/>
                <w:bCs/>
                <w:snapToGrid w:val="0"/>
                <w:sz w:val="21"/>
                <w:szCs w:val="21"/>
              </w:rPr>
            </w:pPr>
          </w:p>
          <w:p w14:paraId="135F43DD" w14:textId="23EB6FD8" w:rsidR="00967F5C" w:rsidRPr="000710D3" w:rsidRDefault="00967F5C" w:rsidP="00967F5C">
            <w:pPr>
              <w:tabs>
                <w:tab w:val="left" w:pos="6587"/>
              </w:tabs>
              <w:ind w:right="137"/>
              <w:jc w:val="both"/>
              <w:rPr>
                <w:rFonts w:ascii="Arial Narrow" w:hAnsi="Arial Narrow" w:cs="Arial"/>
                <w:sz w:val="21"/>
                <w:szCs w:val="21"/>
              </w:rPr>
            </w:pPr>
            <w:r w:rsidRPr="000710D3">
              <w:rPr>
                <w:rFonts w:ascii="Arial Narrow" w:hAnsi="Arial Narrow" w:cs="Arial"/>
                <w:b/>
                <w:sz w:val="21"/>
                <w:szCs w:val="21"/>
              </w:rPr>
              <w:t>JUSTIFICACIÓN</w:t>
            </w:r>
            <w:r w:rsidRPr="000710D3">
              <w:rPr>
                <w:rFonts w:ascii="Arial Narrow" w:hAnsi="Arial Narrow" w:cs="Arial"/>
                <w:sz w:val="21"/>
                <w:szCs w:val="21"/>
              </w:rPr>
              <w:t xml:space="preserve">. Respecto a la falta de capacidad de la entidad, resulta importante aclarar, que la capacidad de contratación deviene del estatuto contractual contenido en la ley 80 de 1993 y en las normas reglamentarias, por tanto consideramos que no es posible que haya falta de capacidad del </w:t>
            </w:r>
            <w:r w:rsidRPr="000710D3">
              <w:rPr>
                <w:rFonts w:ascii="Arial Narrow" w:eastAsia="Calibri" w:hAnsi="Arial Narrow" w:cs="Arial"/>
                <w:sz w:val="21"/>
                <w:szCs w:val="21"/>
                <w:lang w:eastAsia="en-US"/>
              </w:rPr>
              <w:t>Departamento</w:t>
            </w:r>
            <w:r w:rsidRPr="000710D3">
              <w:rPr>
                <w:rFonts w:ascii="Arial Narrow" w:hAnsi="Arial Narrow" w:cs="Arial"/>
                <w:sz w:val="21"/>
                <w:szCs w:val="21"/>
              </w:rPr>
              <w:t xml:space="preserve"> para adelantar el proceso de contratación; además se cuentan con las autorizaciones otorgadas por el Asamblea del Cesar para celebrar cualquier tipo de contrato que tenga como propósito cumplir con los fines de la entidad. Respecto a la selección del contratista que no cumplan con la totalidad de requisitos habilitantes, se aclara que la selección se realizará teniendo en cuenta las condiciones de idoneidad y experiencia directamente relacionadas con el objeto del contrato, de tal manera, que la entidad se abstendrá de celebrar contratos con personas naturales o jurídicas que no cuenten con el perfil profesional exigido por la entidad en los estudios previos. Igualmente, previo a la celebración del contrato, la entidad verificará los antecedentes judiciales, disciplinarios y fiscales de los futuros contratistas para establecer si se encuentran o no inmersos en causales de inhabilidade</w:t>
            </w:r>
            <w:r w:rsidR="00427F16" w:rsidRPr="000710D3">
              <w:rPr>
                <w:rFonts w:ascii="Arial Narrow" w:hAnsi="Arial Narrow" w:cs="Arial"/>
                <w:sz w:val="21"/>
                <w:szCs w:val="21"/>
              </w:rPr>
              <w:t>s para contratar con el estado.</w:t>
            </w:r>
          </w:p>
          <w:p w14:paraId="13B3F925" w14:textId="1304E640" w:rsidR="00D3354C" w:rsidRPr="000710D3" w:rsidRDefault="00967F5C" w:rsidP="00967F5C">
            <w:pPr>
              <w:tabs>
                <w:tab w:val="left" w:pos="6587"/>
              </w:tabs>
              <w:ind w:right="137"/>
              <w:jc w:val="both"/>
              <w:rPr>
                <w:rFonts w:ascii="Arial Narrow" w:hAnsi="Arial Narrow" w:cs="Arial"/>
                <w:sz w:val="21"/>
                <w:szCs w:val="21"/>
              </w:rPr>
            </w:pPr>
            <w:r w:rsidRPr="000710D3">
              <w:rPr>
                <w:rFonts w:ascii="Arial Narrow" w:hAnsi="Arial Narrow" w:cs="Arial"/>
                <w:sz w:val="21"/>
                <w:szCs w:val="21"/>
              </w:rPr>
              <w:t>De acuerdo con lo expuesto, consideramos que en la etapa de selección</w:t>
            </w:r>
            <w:r w:rsidR="001B5CC9" w:rsidRPr="000710D3">
              <w:rPr>
                <w:rFonts w:ascii="Arial Narrow" w:hAnsi="Arial Narrow" w:cs="Arial"/>
                <w:sz w:val="21"/>
                <w:szCs w:val="21"/>
              </w:rPr>
              <w:t xml:space="preserve"> </w:t>
            </w:r>
            <w:r w:rsidR="001B5CC9" w:rsidRPr="000710D3">
              <w:rPr>
                <w:rFonts w:ascii="Arial Narrow" w:hAnsi="Arial Narrow" w:cs="Arial"/>
                <w:b/>
                <w:sz w:val="21"/>
                <w:szCs w:val="21"/>
              </w:rPr>
              <w:t>NO</w:t>
            </w:r>
            <w:r w:rsidRPr="000710D3">
              <w:rPr>
                <w:rFonts w:ascii="Arial Narrow" w:hAnsi="Arial Narrow" w:cs="Arial"/>
                <w:sz w:val="21"/>
                <w:szCs w:val="21"/>
              </w:rPr>
              <w:t xml:space="preserve"> </w:t>
            </w:r>
            <w:r w:rsidRPr="000710D3">
              <w:rPr>
                <w:rFonts w:ascii="Arial Narrow" w:hAnsi="Arial Narrow" w:cs="Arial"/>
                <w:b/>
                <w:sz w:val="21"/>
                <w:szCs w:val="21"/>
              </w:rPr>
              <w:t>SE EVIDENCIA LA OCURRENCIA DE RIESGO</w:t>
            </w:r>
            <w:r w:rsidRPr="000710D3">
              <w:rPr>
                <w:rFonts w:ascii="Arial Narrow" w:hAnsi="Arial Narrow" w:cs="Arial"/>
                <w:sz w:val="21"/>
                <w:szCs w:val="21"/>
              </w:rPr>
              <w:t>,</w:t>
            </w:r>
            <w:r w:rsidR="00D3354C" w:rsidRPr="000710D3">
              <w:rPr>
                <w:rFonts w:ascii="Arial Narrow" w:hAnsi="Arial Narrow" w:cs="Arial"/>
                <w:sz w:val="21"/>
                <w:szCs w:val="21"/>
              </w:rPr>
              <w:t xml:space="preserve"> que pueda afectar dicha etapa.</w:t>
            </w:r>
            <w:r w:rsidR="00EA4DC2" w:rsidRPr="000710D3">
              <w:rPr>
                <w:rFonts w:ascii="Arial Narrow" w:hAnsi="Arial Narrow" w:cs="Arial"/>
                <w:sz w:val="21"/>
                <w:szCs w:val="21"/>
              </w:rPr>
              <w:t xml:space="preserve"> </w:t>
            </w:r>
          </w:p>
          <w:p w14:paraId="56C14987" w14:textId="160DF405" w:rsidR="00967F5C" w:rsidRPr="000710D3" w:rsidRDefault="00427F16" w:rsidP="00967F5C">
            <w:pPr>
              <w:tabs>
                <w:tab w:val="left" w:pos="6587"/>
              </w:tabs>
              <w:ind w:right="137"/>
              <w:jc w:val="both"/>
              <w:rPr>
                <w:rFonts w:ascii="Arial Narrow" w:hAnsi="Arial Narrow" w:cs="Arial"/>
                <w:b/>
                <w:sz w:val="21"/>
                <w:szCs w:val="21"/>
                <w:u w:val="single"/>
              </w:rPr>
            </w:pPr>
            <w:r w:rsidRPr="000710D3">
              <w:rPr>
                <w:rFonts w:ascii="Arial Narrow" w:hAnsi="Arial Narrow" w:cs="Arial"/>
                <w:b/>
                <w:sz w:val="21"/>
                <w:szCs w:val="21"/>
                <w:u w:val="single"/>
              </w:rPr>
              <w:t>ETAPA DE CONTRATACIÓN</w:t>
            </w:r>
          </w:p>
          <w:tbl>
            <w:tblPr>
              <w:tblW w:w="71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087"/>
              <w:gridCol w:w="567"/>
              <w:gridCol w:w="708"/>
              <w:gridCol w:w="851"/>
            </w:tblGrid>
            <w:tr w:rsidR="00967F5C" w:rsidRPr="000710D3" w14:paraId="7F72B9F9" w14:textId="77777777" w:rsidTr="00967F5C">
              <w:trPr>
                <w:jc w:val="center"/>
              </w:trPr>
              <w:tc>
                <w:tcPr>
                  <w:tcW w:w="959" w:type="dxa"/>
                  <w:shd w:val="clear" w:color="auto" w:fill="auto"/>
                </w:tcPr>
                <w:p w14:paraId="502EA532"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ITEM</w:t>
                  </w:r>
                </w:p>
              </w:tc>
              <w:tc>
                <w:tcPr>
                  <w:tcW w:w="4087" w:type="dxa"/>
                  <w:shd w:val="clear" w:color="auto" w:fill="auto"/>
                </w:tcPr>
                <w:p w14:paraId="2884513F"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ANALISIS REALIZADO</w:t>
                  </w:r>
                </w:p>
              </w:tc>
              <w:tc>
                <w:tcPr>
                  <w:tcW w:w="567" w:type="dxa"/>
                  <w:shd w:val="clear" w:color="auto" w:fill="auto"/>
                </w:tcPr>
                <w:p w14:paraId="772DAECE"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SI</w:t>
                  </w:r>
                </w:p>
              </w:tc>
              <w:tc>
                <w:tcPr>
                  <w:tcW w:w="708" w:type="dxa"/>
                  <w:shd w:val="clear" w:color="auto" w:fill="auto"/>
                </w:tcPr>
                <w:p w14:paraId="2E981BA2"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NO</w:t>
                  </w:r>
                </w:p>
              </w:tc>
              <w:tc>
                <w:tcPr>
                  <w:tcW w:w="851" w:type="dxa"/>
                  <w:shd w:val="clear" w:color="auto" w:fill="auto"/>
                </w:tcPr>
                <w:p w14:paraId="1C68E700" w14:textId="77777777" w:rsidR="00967F5C" w:rsidRPr="000710D3" w:rsidRDefault="00967F5C" w:rsidP="00967F5C">
                  <w:pPr>
                    <w:jc w:val="center"/>
                    <w:rPr>
                      <w:rFonts w:ascii="Arial Narrow" w:hAnsi="Arial Narrow" w:cs="Arial"/>
                      <w:b/>
                      <w:sz w:val="21"/>
                      <w:szCs w:val="21"/>
                    </w:rPr>
                  </w:pPr>
                  <w:r w:rsidRPr="000710D3">
                    <w:rPr>
                      <w:rFonts w:ascii="Arial Narrow" w:hAnsi="Arial Narrow" w:cs="Arial"/>
                      <w:b/>
                      <w:sz w:val="21"/>
                      <w:szCs w:val="21"/>
                    </w:rPr>
                    <w:t>N/A</w:t>
                  </w:r>
                </w:p>
              </w:tc>
            </w:tr>
            <w:tr w:rsidR="00967F5C" w:rsidRPr="000710D3" w14:paraId="48D6426B" w14:textId="77777777" w:rsidTr="00967F5C">
              <w:trPr>
                <w:jc w:val="center"/>
              </w:trPr>
              <w:tc>
                <w:tcPr>
                  <w:tcW w:w="959" w:type="dxa"/>
                  <w:shd w:val="clear" w:color="auto" w:fill="auto"/>
                </w:tcPr>
                <w:p w14:paraId="6F557087"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1</w:t>
                  </w:r>
                </w:p>
              </w:tc>
              <w:tc>
                <w:tcPr>
                  <w:tcW w:w="4087" w:type="dxa"/>
                  <w:shd w:val="clear" w:color="auto" w:fill="auto"/>
                </w:tcPr>
                <w:p w14:paraId="3BCADA9D"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Riesgo de que no se firme el contrato.</w:t>
                  </w:r>
                </w:p>
              </w:tc>
              <w:tc>
                <w:tcPr>
                  <w:tcW w:w="567" w:type="dxa"/>
                  <w:shd w:val="clear" w:color="auto" w:fill="auto"/>
                </w:tcPr>
                <w:p w14:paraId="70317E57" w14:textId="77019E66" w:rsidR="00967F5C" w:rsidRPr="000710D3" w:rsidRDefault="00967F5C" w:rsidP="00967F5C">
                  <w:pPr>
                    <w:jc w:val="center"/>
                    <w:rPr>
                      <w:rFonts w:ascii="Arial Narrow" w:hAnsi="Arial Narrow" w:cs="Arial"/>
                      <w:sz w:val="21"/>
                      <w:szCs w:val="21"/>
                    </w:rPr>
                  </w:pPr>
                </w:p>
              </w:tc>
              <w:tc>
                <w:tcPr>
                  <w:tcW w:w="708" w:type="dxa"/>
                  <w:shd w:val="clear" w:color="auto" w:fill="auto"/>
                </w:tcPr>
                <w:p w14:paraId="35C8D07C" w14:textId="5817AF0C"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X</w:t>
                  </w:r>
                </w:p>
              </w:tc>
              <w:tc>
                <w:tcPr>
                  <w:tcW w:w="851" w:type="dxa"/>
                  <w:shd w:val="clear" w:color="auto" w:fill="auto"/>
                </w:tcPr>
                <w:p w14:paraId="73F2E8B4" w14:textId="77777777" w:rsidR="00967F5C" w:rsidRPr="000710D3" w:rsidRDefault="00967F5C" w:rsidP="00967F5C">
                  <w:pPr>
                    <w:jc w:val="both"/>
                    <w:rPr>
                      <w:rFonts w:ascii="Arial Narrow" w:hAnsi="Arial Narrow" w:cs="Arial"/>
                      <w:sz w:val="21"/>
                      <w:szCs w:val="21"/>
                    </w:rPr>
                  </w:pPr>
                </w:p>
              </w:tc>
            </w:tr>
            <w:tr w:rsidR="00967F5C" w:rsidRPr="000710D3" w14:paraId="6CB3B799" w14:textId="77777777" w:rsidTr="00967F5C">
              <w:trPr>
                <w:jc w:val="center"/>
              </w:trPr>
              <w:tc>
                <w:tcPr>
                  <w:tcW w:w="959" w:type="dxa"/>
                  <w:shd w:val="clear" w:color="auto" w:fill="auto"/>
                </w:tcPr>
                <w:p w14:paraId="5EBED49E"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lastRenderedPageBreak/>
                    <w:t>2</w:t>
                  </w:r>
                </w:p>
              </w:tc>
              <w:tc>
                <w:tcPr>
                  <w:tcW w:w="4087" w:type="dxa"/>
                  <w:shd w:val="clear" w:color="auto" w:fill="auto"/>
                </w:tcPr>
                <w:p w14:paraId="59EF91C1"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Riesgo de que no se presenten las garantías requeridas en los documentos del proceso de contratación o que su presentación sea tardía.</w:t>
                  </w:r>
                </w:p>
              </w:tc>
              <w:tc>
                <w:tcPr>
                  <w:tcW w:w="567" w:type="dxa"/>
                  <w:shd w:val="clear" w:color="auto" w:fill="auto"/>
                </w:tcPr>
                <w:p w14:paraId="04465076" w14:textId="77777777" w:rsidR="00967F5C" w:rsidRPr="000710D3" w:rsidRDefault="00967F5C" w:rsidP="00967F5C">
                  <w:pPr>
                    <w:jc w:val="center"/>
                    <w:rPr>
                      <w:rFonts w:ascii="Arial Narrow" w:hAnsi="Arial Narrow" w:cs="Arial"/>
                      <w:sz w:val="21"/>
                      <w:szCs w:val="21"/>
                    </w:rPr>
                  </w:pPr>
                </w:p>
                <w:p w14:paraId="56B78994" w14:textId="5F8173DA"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X</w:t>
                  </w:r>
                </w:p>
              </w:tc>
              <w:tc>
                <w:tcPr>
                  <w:tcW w:w="708" w:type="dxa"/>
                  <w:shd w:val="clear" w:color="auto" w:fill="auto"/>
                </w:tcPr>
                <w:p w14:paraId="5A25E541" w14:textId="77777777" w:rsidR="00967F5C" w:rsidRPr="000710D3" w:rsidRDefault="00967F5C" w:rsidP="00967F5C">
                  <w:pPr>
                    <w:jc w:val="center"/>
                    <w:rPr>
                      <w:rFonts w:ascii="Arial Narrow" w:hAnsi="Arial Narrow" w:cs="Arial"/>
                      <w:sz w:val="21"/>
                      <w:szCs w:val="21"/>
                    </w:rPr>
                  </w:pPr>
                </w:p>
              </w:tc>
              <w:tc>
                <w:tcPr>
                  <w:tcW w:w="851" w:type="dxa"/>
                  <w:shd w:val="clear" w:color="auto" w:fill="auto"/>
                </w:tcPr>
                <w:p w14:paraId="7AD8DD6E" w14:textId="724C8FAE" w:rsidR="00967F5C" w:rsidRPr="000710D3" w:rsidRDefault="00967F5C" w:rsidP="00967F5C">
                  <w:pPr>
                    <w:jc w:val="center"/>
                    <w:rPr>
                      <w:rFonts w:ascii="Arial Narrow" w:hAnsi="Arial Narrow" w:cs="Arial"/>
                      <w:sz w:val="21"/>
                      <w:szCs w:val="21"/>
                    </w:rPr>
                  </w:pPr>
                </w:p>
              </w:tc>
            </w:tr>
            <w:tr w:rsidR="00967F5C" w:rsidRPr="000710D3" w14:paraId="5226EA92" w14:textId="77777777" w:rsidTr="00967F5C">
              <w:trPr>
                <w:jc w:val="center"/>
              </w:trPr>
              <w:tc>
                <w:tcPr>
                  <w:tcW w:w="959" w:type="dxa"/>
                  <w:shd w:val="clear" w:color="auto" w:fill="auto"/>
                </w:tcPr>
                <w:p w14:paraId="4597657D"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3</w:t>
                  </w:r>
                </w:p>
              </w:tc>
              <w:tc>
                <w:tcPr>
                  <w:tcW w:w="4087" w:type="dxa"/>
                  <w:shd w:val="clear" w:color="auto" w:fill="auto"/>
                </w:tcPr>
                <w:p w14:paraId="5C1D3E75"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Riesgos asociados al incumplimiento de la publicación o el Registro Presupuestal del contrato.</w:t>
                  </w:r>
                </w:p>
              </w:tc>
              <w:tc>
                <w:tcPr>
                  <w:tcW w:w="567" w:type="dxa"/>
                  <w:shd w:val="clear" w:color="auto" w:fill="auto"/>
                </w:tcPr>
                <w:p w14:paraId="7684DD77" w14:textId="77777777" w:rsidR="00967F5C" w:rsidRPr="000710D3" w:rsidRDefault="00967F5C" w:rsidP="00967F5C">
                  <w:pPr>
                    <w:jc w:val="center"/>
                    <w:rPr>
                      <w:rFonts w:ascii="Arial Narrow" w:hAnsi="Arial Narrow" w:cs="Arial"/>
                      <w:sz w:val="21"/>
                      <w:szCs w:val="21"/>
                    </w:rPr>
                  </w:pPr>
                </w:p>
                <w:p w14:paraId="68F1E45F" w14:textId="5D03D164"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X</w:t>
                  </w:r>
                </w:p>
              </w:tc>
              <w:tc>
                <w:tcPr>
                  <w:tcW w:w="708" w:type="dxa"/>
                  <w:shd w:val="clear" w:color="auto" w:fill="auto"/>
                </w:tcPr>
                <w:p w14:paraId="22D2F07F" w14:textId="189DF9E1" w:rsidR="00967F5C" w:rsidRPr="000710D3" w:rsidRDefault="00967F5C" w:rsidP="00967F5C">
                  <w:pPr>
                    <w:jc w:val="center"/>
                    <w:rPr>
                      <w:rFonts w:ascii="Arial Narrow" w:hAnsi="Arial Narrow" w:cs="Arial"/>
                      <w:sz w:val="21"/>
                      <w:szCs w:val="21"/>
                    </w:rPr>
                  </w:pPr>
                </w:p>
              </w:tc>
              <w:tc>
                <w:tcPr>
                  <w:tcW w:w="851" w:type="dxa"/>
                  <w:shd w:val="clear" w:color="auto" w:fill="auto"/>
                </w:tcPr>
                <w:p w14:paraId="116105C4" w14:textId="77777777" w:rsidR="00967F5C" w:rsidRPr="000710D3" w:rsidRDefault="00967F5C" w:rsidP="00967F5C">
                  <w:pPr>
                    <w:jc w:val="center"/>
                    <w:rPr>
                      <w:rFonts w:ascii="Arial Narrow" w:hAnsi="Arial Narrow" w:cs="Arial"/>
                      <w:sz w:val="21"/>
                      <w:szCs w:val="21"/>
                    </w:rPr>
                  </w:pPr>
                </w:p>
              </w:tc>
            </w:tr>
            <w:tr w:rsidR="00967F5C" w:rsidRPr="000710D3" w14:paraId="7777B272" w14:textId="77777777" w:rsidTr="00967F5C">
              <w:trPr>
                <w:jc w:val="center"/>
              </w:trPr>
              <w:tc>
                <w:tcPr>
                  <w:tcW w:w="959" w:type="dxa"/>
                  <w:shd w:val="clear" w:color="auto" w:fill="auto"/>
                </w:tcPr>
                <w:p w14:paraId="3A01CFFC" w14:textId="77777777"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4</w:t>
                  </w:r>
                </w:p>
              </w:tc>
              <w:tc>
                <w:tcPr>
                  <w:tcW w:w="4087" w:type="dxa"/>
                  <w:shd w:val="clear" w:color="auto" w:fill="auto"/>
                </w:tcPr>
                <w:p w14:paraId="7294D46E" w14:textId="77777777" w:rsidR="00967F5C" w:rsidRPr="000710D3" w:rsidRDefault="00967F5C" w:rsidP="00967F5C">
                  <w:pPr>
                    <w:jc w:val="both"/>
                    <w:rPr>
                      <w:rFonts w:ascii="Arial Narrow" w:hAnsi="Arial Narrow" w:cs="Arial"/>
                      <w:sz w:val="21"/>
                      <w:szCs w:val="21"/>
                    </w:rPr>
                  </w:pPr>
                  <w:r w:rsidRPr="000710D3">
                    <w:rPr>
                      <w:rFonts w:ascii="Arial Narrow" w:hAnsi="Arial Narrow" w:cs="Arial"/>
                      <w:sz w:val="21"/>
                      <w:szCs w:val="21"/>
                    </w:rPr>
                    <w:t>Riesgos asociados a los reclamos de terceros sobre la selección del oferente que retrasen el perfeccionamiento del contrato.</w:t>
                  </w:r>
                </w:p>
              </w:tc>
              <w:tc>
                <w:tcPr>
                  <w:tcW w:w="567" w:type="dxa"/>
                  <w:shd w:val="clear" w:color="auto" w:fill="auto"/>
                </w:tcPr>
                <w:p w14:paraId="52A670A7" w14:textId="77777777" w:rsidR="00967F5C" w:rsidRPr="000710D3" w:rsidRDefault="00967F5C" w:rsidP="00967F5C">
                  <w:pPr>
                    <w:jc w:val="center"/>
                    <w:rPr>
                      <w:rFonts w:ascii="Arial Narrow" w:hAnsi="Arial Narrow" w:cs="Arial"/>
                      <w:sz w:val="21"/>
                      <w:szCs w:val="21"/>
                    </w:rPr>
                  </w:pPr>
                </w:p>
              </w:tc>
              <w:tc>
                <w:tcPr>
                  <w:tcW w:w="708" w:type="dxa"/>
                  <w:shd w:val="clear" w:color="auto" w:fill="auto"/>
                </w:tcPr>
                <w:p w14:paraId="563C97B3" w14:textId="1E2A168C" w:rsidR="00967F5C" w:rsidRPr="000710D3" w:rsidRDefault="00967F5C" w:rsidP="00967F5C">
                  <w:pPr>
                    <w:jc w:val="center"/>
                    <w:rPr>
                      <w:rFonts w:ascii="Arial Narrow" w:hAnsi="Arial Narrow" w:cs="Arial"/>
                      <w:sz w:val="21"/>
                      <w:szCs w:val="21"/>
                    </w:rPr>
                  </w:pPr>
                </w:p>
              </w:tc>
              <w:tc>
                <w:tcPr>
                  <w:tcW w:w="851" w:type="dxa"/>
                  <w:shd w:val="clear" w:color="auto" w:fill="auto"/>
                </w:tcPr>
                <w:p w14:paraId="5288E421" w14:textId="77777777" w:rsidR="00967F5C" w:rsidRPr="000710D3" w:rsidRDefault="00967F5C" w:rsidP="00967F5C">
                  <w:pPr>
                    <w:jc w:val="center"/>
                    <w:rPr>
                      <w:rFonts w:ascii="Arial Narrow" w:hAnsi="Arial Narrow" w:cs="Arial"/>
                      <w:sz w:val="21"/>
                      <w:szCs w:val="21"/>
                    </w:rPr>
                  </w:pPr>
                </w:p>
                <w:p w14:paraId="6D94907B" w14:textId="381750FB" w:rsidR="00967F5C" w:rsidRPr="000710D3" w:rsidRDefault="00967F5C" w:rsidP="00967F5C">
                  <w:pPr>
                    <w:jc w:val="center"/>
                    <w:rPr>
                      <w:rFonts w:ascii="Arial Narrow" w:hAnsi="Arial Narrow" w:cs="Arial"/>
                      <w:sz w:val="21"/>
                      <w:szCs w:val="21"/>
                    </w:rPr>
                  </w:pPr>
                  <w:r w:rsidRPr="000710D3">
                    <w:rPr>
                      <w:rFonts w:ascii="Arial Narrow" w:hAnsi="Arial Narrow" w:cs="Arial"/>
                      <w:sz w:val="21"/>
                      <w:szCs w:val="21"/>
                    </w:rPr>
                    <w:t>X</w:t>
                  </w:r>
                </w:p>
              </w:tc>
            </w:tr>
          </w:tbl>
          <w:p w14:paraId="4605B1AE" w14:textId="77777777" w:rsidR="00967F5C" w:rsidRPr="000710D3" w:rsidRDefault="00967F5C" w:rsidP="00967F5C">
            <w:pPr>
              <w:ind w:right="137"/>
              <w:jc w:val="both"/>
              <w:rPr>
                <w:rFonts w:ascii="Arial Narrow" w:hAnsi="Arial Narrow" w:cs="Arial"/>
                <w:b/>
                <w:sz w:val="21"/>
                <w:szCs w:val="21"/>
              </w:rPr>
            </w:pPr>
          </w:p>
          <w:p w14:paraId="7C8B9622" w14:textId="437C91E6" w:rsidR="00967F5C" w:rsidRPr="000710D3" w:rsidRDefault="00967F5C" w:rsidP="00967F5C">
            <w:pPr>
              <w:ind w:right="137"/>
              <w:jc w:val="both"/>
              <w:rPr>
                <w:rFonts w:ascii="Arial Narrow" w:hAnsi="Arial Narrow" w:cs="Arial"/>
                <w:sz w:val="21"/>
                <w:szCs w:val="21"/>
              </w:rPr>
            </w:pPr>
            <w:r w:rsidRPr="000710D3">
              <w:rPr>
                <w:rFonts w:ascii="Arial Narrow" w:hAnsi="Arial Narrow" w:cs="Arial"/>
                <w:b/>
                <w:sz w:val="21"/>
                <w:szCs w:val="21"/>
              </w:rPr>
              <w:t>JUSTIFICACIÓN</w:t>
            </w:r>
            <w:r w:rsidRPr="000710D3">
              <w:rPr>
                <w:rFonts w:ascii="Arial Narrow" w:hAnsi="Arial Narrow" w:cs="Arial"/>
                <w:sz w:val="21"/>
                <w:szCs w:val="21"/>
              </w:rPr>
              <w:t xml:space="preserve">. Respecto al ítem 1: Consideramos que la falta de firma del contrato, no es por si sola un riesgo para la entidad ni genera consecuencias o posteriores circunstancias que puedan ser consideradas como riesgos. Los antecedentes en la entidad respecto a la negativa del seleccionado para firmar contrato de prestación de servicios profesionales, son muy pocos, y en las ocasiones que se ha presentado no han generado traumatismos para la entidad, porque, en primer lugar se supone que el contrato no nacería a la vida jurídica, segundo, el recurso que se iba a utilizar bien puede invertirse para generar la contratación de otro profesional con el mismo perfil que permita a la entidad satisfacer la necesidad de que se trate, y tercero, por la modalidad de selección que se trata, no habría lugar a reclamaciones de terceros, por cuanto </w:t>
            </w:r>
            <w:r w:rsidR="00427F16" w:rsidRPr="000710D3">
              <w:rPr>
                <w:rFonts w:ascii="Arial Narrow" w:hAnsi="Arial Narrow" w:cs="Arial"/>
                <w:sz w:val="21"/>
                <w:szCs w:val="21"/>
              </w:rPr>
              <w:t>no hay pluralidad de oferentes.</w:t>
            </w:r>
          </w:p>
          <w:p w14:paraId="604E2655" w14:textId="0FD93145" w:rsidR="00967F5C" w:rsidRPr="000710D3" w:rsidRDefault="00967F5C" w:rsidP="00967F5C">
            <w:pPr>
              <w:ind w:right="137"/>
              <w:jc w:val="both"/>
              <w:rPr>
                <w:rFonts w:ascii="Arial Narrow" w:hAnsi="Arial Narrow" w:cs="Arial"/>
                <w:sz w:val="21"/>
                <w:szCs w:val="21"/>
              </w:rPr>
            </w:pPr>
            <w:r w:rsidRPr="000710D3">
              <w:rPr>
                <w:rFonts w:ascii="Arial Narrow" w:hAnsi="Arial Narrow" w:cs="Arial"/>
                <w:sz w:val="21"/>
                <w:szCs w:val="21"/>
              </w:rPr>
              <w:t>Respecto al ítem 2: El Decreto 1082 de 2015, establece la no obligatoriedad de la exigencia de la garantía, no obstante, la entidad requerirá la garantía de cumplimiento por lo cual su no presentación y/o aportación ante la entidad pondría en riesgo la ejecución del contrato, por cuanto la expedición del registro presupuestal podría darse de manera extemporánea y</w:t>
            </w:r>
            <w:r w:rsidR="00427F16" w:rsidRPr="000710D3">
              <w:rPr>
                <w:rFonts w:ascii="Arial Narrow" w:hAnsi="Arial Narrow" w:cs="Arial"/>
                <w:sz w:val="21"/>
                <w:szCs w:val="21"/>
              </w:rPr>
              <w:t xml:space="preserve"> afectar el plazo del contrato.</w:t>
            </w:r>
          </w:p>
          <w:p w14:paraId="6CC22EBE" w14:textId="77D7B038" w:rsidR="00967F5C" w:rsidRPr="000710D3" w:rsidRDefault="00967F5C" w:rsidP="00967F5C">
            <w:pPr>
              <w:ind w:right="137"/>
              <w:jc w:val="both"/>
              <w:rPr>
                <w:rFonts w:ascii="Arial Narrow" w:hAnsi="Arial Narrow" w:cs="Arial"/>
                <w:sz w:val="21"/>
                <w:szCs w:val="21"/>
              </w:rPr>
            </w:pPr>
            <w:r w:rsidRPr="000710D3">
              <w:rPr>
                <w:rFonts w:ascii="Arial Narrow" w:hAnsi="Arial Narrow" w:cs="Arial"/>
                <w:sz w:val="21"/>
                <w:szCs w:val="21"/>
              </w:rPr>
              <w:t>Respecto al ítem 3: Si existe riesgo, en virtud que la expedición tardía por incumplimiento del contratista en los requisitos de ejecución trae la consecuencia negativa de la no publicación oportuna y por lo tanto la afectación a la ejecución contractual.</w:t>
            </w:r>
          </w:p>
          <w:p w14:paraId="2F7524B0" w14:textId="7467E6D6" w:rsidR="00967F5C" w:rsidRPr="000710D3" w:rsidRDefault="00967F5C" w:rsidP="00967F5C">
            <w:pPr>
              <w:ind w:right="137"/>
              <w:jc w:val="both"/>
              <w:rPr>
                <w:rFonts w:ascii="Arial Narrow" w:hAnsi="Arial Narrow" w:cs="Arial"/>
                <w:sz w:val="21"/>
                <w:szCs w:val="21"/>
              </w:rPr>
            </w:pPr>
            <w:r w:rsidRPr="000710D3">
              <w:rPr>
                <w:rFonts w:ascii="Arial Narrow" w:hAnsi="Arial Narrow" w:cs="Arial"/>
                <w:sz w:val="21"/>
                <w:szCs w:val="21"/>
              </w:rPr>
              <w:t xml:space="preserve">Respecto al ítem 4: no existiría riesgo del perfeccionamiento del contrato, toda vez que no existe pluralidad de oferente puesto que estamos frente a una modalidad de contratación </w:t>
            </w:r>
            <w:r w:rsidR="00427F16" w:rsidRPr="000710D3">
              <w:rPr>
                <w:rFonts w:ascii="Arial Narrow" w:hAnsi="Arial Narrow" w:cs="Arial"/>
                <w:sz w:val="21"/>
                <w:szCs w:val="21"/>
              </w:rPr>
              <w:t xml:space="preserve">directa. </w:t>
            </w:r>
          </w:p>
          <w:p w14:paraId="65569DFF" w14:textId="36E960BE" w:rsidR="00967F5C" w:rsidRPr="000710D3" w:rsidRDefault="00967F5C" w:rsidP="00967F5C">
            <w:pPr>
              <w:ind w:right="137"/>
              <w:jc w:val="both"/>
              <w:rPr>
                <w:rFonts w:ascii="Arial Narrow" w:hAnsi="Arial Narrow" w:cs="Arial"/>
                <w:sz w:val="21"/>
                <w:szCs w:val="21"/>
              </w:rPr>
            </w:pPr>
            <w:r w:rsidRPr="000710D3">
              <w:rPr>
                <w:rFonts w:ascii="Arial Narrow" w:hAnsi="Arial Narrow" w:cs="Arial"/>
                <w:sz w:val="21"/>
                <w:szCs w:val="21"/>
              </w:rPr>
              <w:t xml:space="preserve">De acuerdo con lo expuesto, consideramos que en la etapa de contratación </w:t>
            </w:r>
            <w:r w:rsidRPr="000710D3">
              <w:rPr>
                <w:rFonts w:ascii="Arial Narrow" w:hAnsi="Arial Narrow" w:cs="Arial"/>
                <w:b/>
                <w:sz w:val="21"/>
                <w:szCs w:val="21"/>
              </w:rPr>
              <w:t>SE EVIDENCIA LA OCURRENCIA DE RIESGOS</w:t>
            </w:r>
            <w:r w:rsidRPr="000710D3">
              <w:rPr>
                <w:rFonts w:ascii="Arial Narrow" w:hAnsi="Arial Narrow" w:cs="Arial"/>
                <w:sz w:val="21"/>
                <w:szCs w:val="21"/>
              </w:rPr>
              <w:t>,</w:t>
            </w:r>
            <w:r w:rsidR="00427F16" w:rsidRPr="000710D3">
              <w:rPr>
                <w:rFonts w:ascii="Arial Narrow" w:hAnsi="Arial Narrow" w:cs="Arial"/>
                <w:sz w:val="21"/>
                <w:szCs w:val="21"/>
              </w:rPr>
              <w:t xml:space="preserve"> que pueda afectar dicha etapa.</w:t>
            </w:r>
          </w:p>
          <w:p w14:paraId="3BD5B6DE" w14:textId="1EC022FE" w:rsidR="00967F5C" w:rsidRPr="000710D3" w:rsidRDefault="00427F16" w:rsidP="00967F5C">
            <w:pPr>
              <w:ind w:right="137"/>
              <w:rPr>
                <w:rFonts w:ascii="Arial Narrow" w:hAnsi="Arial Narrow" w:cs="Arial"/>
                <w:b/>
                <w:sz w:val="21"/>
                <w:szCs w:val="21"/>
                <w:u w:val="single"/>
              </w:rPr>
            </w:pPr>
            <w:r w:rsidRPr="000710D3">
              <w:rPr>
                <w:rFonts w:ascii="Arial Narrow" w:hAnsi="Arial Narrow" w:cs="Arial"/>
                <w:b/>
                <w:sz w:val="21"/>
                <w:szCs w:val="21"/>
                <w:u w:val="single"/>
              </w:rPr>
              <w:t>ETAPA DE EJECUCIÒN:</w:t>
            </w:r>
          </w:p>
          <w:p w14:paraId="5BDB02FB" w14:textId="2C671862" w:rsidR="00967F5C" w:rsidRPr="000710D3" w:rsidRDefault="00967F5C" w:rsidP="00427F16">
            <w:pPr>
              <w:ind w:right="137"/>
              <w:jc w:val="both"/>
              <w:rPr>
                <w:rFonts w:ascii="Arial Narrow" w:hAnsi="Arial Narrow" w:cs="Arial"/>
                <w:sz w:val="21"/>
                <w:szCs w:val="21"/>
              </w:rPr>
            </w:pPr>
            <w:r w:rsidRPr="000710D3">
              <w:rPr>
                <w:rFonts w:ascii="Arial Narrow" w:hAnsi="Arial Narrow" w:cs="Arial"/>
                <w:sz w:val="21"/>
                <w:szCs w:val="21"/>
              </w:rPr>
              <w:t>Teniendo en cuanta las etapas anteriormente analizadas, se puede concluir que en esta se identifican riesgos que pueden afectar la ejecución del contrato en virtud de lo expuesto en las justificaciones.</w:t>
            </w:r>
          </w:p>
          <w:p w14:paraId="4C0A9058" w14:textId="5C04B1C6" w:rsidR="00967F5C" w:rsidRPr="000710D3" w:rsidRDefault="00967F5C" w:rsidP="00427F16">
            <w:pPr>
              <w:ind w:right="137"/>
              <w:rPr>
                <w:rFonts w:ascii="Arial Narrow" w:hAnsi="Arial Narrow" w:cs="Arial"/>
                <w:b/>
                <w:sz w:val="21"/>
                <w:szCs w:val="21"/>
                <w:u w:val="single"/>
              </w:rPr>
            </w:pPr>
            <w:r w:rsidRPr="000710D3">
              <w:rPr>
                <w:rFonts w:ascii="Arial Narrow" w:hAnsi="Arial Narrow" w:cs="Arial"/>
                <w:b/>
                <w:sz w:val="21"/>
                <w:szCs w:val="21"/>
                <w:u w:val="single"/>
              </w:rPr>
              <w:t>IDENTIFICACIÒN DEL RI</w:t>
            </w:r>
            <w:r w:rsidR="00427F16" w:rsidRPr="000710D3">
              <w:rPr>
                <w:rFonts w:ascii="Arial Narrow" w:hAnsi="Arial Narrow" w:cs="Arial"/>
                <w:b/>
                <w:sz w:val="21"/>
                <w:szCs w:val="21"/>
                <w:u w:val="single"/>
              </w:rPr>
              <w:t>ESGO POR TIPO, CLASE Y FUENTES:</w:t>
            </w:r>
          </w:p>
          <w:p w14:paraId="43BA130A" w14:textId="0321CA86" w:rsidR="00967F5C" w:rsidRPr="000710D3" w:rsidRDefault="00967F5C" w:rsidP="00967F5C">
            <w:pPr>
              <w:ind w:right="137"/>
              <w:jc w:val="both"/>
              <w:rPr>
                <w:rFonts w:ascii="Arial Narrow" w:hAnsi="Arial Narrow" w:cs="Arial"/>
                <w:sz w:val="21"/>
                <w:szCs w:val="21"/>
              </w:rPr>
            </w:pPr>
            <w:r w:rsidRPr="000710D3">
              <w:rPr>
                <w:rFonts w:ascii="Arial Narrow" w:hAnsi="Arial Narrow" w:cs="Arial"/>
                <w:sz w:val="21"/>
                <w:szCs w:val="21"/>
              </w:rPr>
              <w:t>Como quiera que el análisis realizado por etapas se identificó riesgo, no hay lugar a re</w:t>
            </w:r>
            <w:r w:rsidR="00427F16" w:rsidRPr="000710D3">
              <w:rPr>
                <w:rFonts w:ascii="Arial Narrow" w:hAnsi="Arial Narrow" w:cs="Arial"/>
                <w:sz w:val="21"/>
                <w:szCs w:val="21"/>
              </w:rPr>
              <w:t xml:space="preserve">alizar dichas clasificaciones. </w:t>
            </w:r>
          </w:p>
          <w:p w14:paraId="5720CF8B" w14:textId="77777777" w:rsidR="00427F16" w:rsidRPr="000710D3" w:rsidRDefault="00967F5C" w:rsidP="00967F5C">
            <w:pPr>
              <w:ind w:right="137"/>
              <w:jc w:val="both"/>
              <w:rPr>
                <w:rFonts w:ascii="Arial Narrow" w:hAnsi="Arial Narrow" w:cs="Arial"/>
                <w:sz w:val="21"/>
                <w:szCs w:val="21"/>
              </w:rPr>
            </w:pPr>
            <w:r w:rsidRPr="000710D3">
              <w:rPr>
                <w:rFonts w:ascii="Arial Narrow" w:hAnsi="Arial Narrow" w:cs="Arial"/>
                <w:b/>
                <w:sz w:val="21"/>
                <w:szCs w:val="21"/>
                <w:u w:val="single"/>
              </w:rPr>
              <w:t>EVALUAR Y CALIFICAR LOS RIESGOS:</w:t>
            </w:r>
            <w:r w:rsidR="00427F16" w:rsidRPr="000710D3">
              <w:rPr>
                <w:rFonts w:ascii="Arial Narrow" w:hAnsi="Arial Narrow" w:cs="Arial"/>
                <w:sz w:val="21"/>
                <w:szCs w:val="21"/>
              </w:rPr>
              <w:t>(Categorización del Riesgo).</w:t>
            </w:r>
          </w:p>
          <w:p w14:paraId="4411708B" w14:textId="5C08C2AA" w:rsidR="00967F5C" w:rsidRPr="000710D3" w:rsidRDefault="00967F5C" w:rsidP="00967F5C">
            <w:pPr>
              <w:ind w:right="137"/>
              <w:jc w:val="both"/>
              <w:rPr>
                <w:rFonts w:ascii="Arial Narrow" w:hAnsi="Arial Narrow" w:cs="Arial"/>
                <w:sz w:val="21"/>
                <w:szCs w:val="21"/>
              </w:rPr>
            </w:pPr>
            <w:r w:rsidRPr="000710D3">
              <w:rPr>
                <w:rFonts w:ascii="Arial Narrow" w:hAnsi="Arial Narrow" w:cs="Arial"/>
                <w:sz w:val="21"/>
                <w:szCs w:val="21"/>
                <w:u w:val="single"/>
              </w:rPr>
              <w:t>MATRIZ DE RIESGOS</w:t>
            </w:r>
          </w:p>
          <w:p w14:paraId="716D51C8" w14:textId="30B4FED1" w:rsidR="009C1E58" w:rsidRPr="000710D3" w:rsidRDefault="000710D3" w:rsidP="003933C7">
            <w:pPr>
              <w:ind w:right="137"/>
              <w:jc w:val="both"/>
              <w:rPr>
                <w:rFonts w:ascii="Arial Narrow" w:hAnsi="Arial Narrow" w:cs="Arial"/>
                <w:b/>
                <w:sz w:val="21"/>
                <w:szCs w:val="21"/>
              </w:rPr>
            </w:pPr>
            <w:r w:rsidRPr="000710D3">
              <w:rPr>
                <w:rFonts w:ascii="Arial Narrow" w:hAnsi="Arial Narrow" w:cs="Arial"/>
                <w:b/>
                <w:sz w:val="21"/>
                <w:szCs w:val="21"/>
              </w:rPr>
              <w:t xml:space="preserve">SE </w:t>
            </w:r>
            <w:r w:rsidR="00F11F20" w:rsidRPr="000710D3">
              <w:rPr>
                <w:rFonts w:ascii="Arial Narrow" w:hAnsi="Arial Narrow" w:cs="Arial"/>
                <w:b/>
                <w:sz w:val="21"/>
                <w:szCs w:val="21"/>
              </w:rPr>
              <w:t>ADJUNT</w:t>
            </w:r>
            <w:r w:rsidRPr="000710D3">
              <w:rPr>
                <w:rFonts w:ascii="Arial Narrow" w:hAnsi="Arial Narrow" w:cs="Arial"/>
                <w:b/>
                <w:sz w:val="21"/>
                <w:szCs w:val="21"/>
              </w:rPr>
              <w:t xml:space="preserve">A </w:t>
            </w:r>
            <w:r w:rsidR="00F11F20" w:rsidRPr="000710D3">
              <w:rPr>
                <w:rFonts w:ascii="Arial Narrow" w:hAnsi="Arial Narrow" w:cs="Arial"/>
                <w:b/>
                <w:sz w:val="21"/>
                <w:szCs w:val="21"/>
              </w:rPr>
              <w:t xml:space="preserve">MATRIZ </w:t>
            </w:r>
            <w:r w:rsidR="00DB3F19" w:rsidRPr="000710D3">
              <w:rPr>
                <w:rFonts w:ascii="Arial Narrow" w:hAnsi="Arial Narrow" w:cs="Arial"/>
                <w:b/>
                <w:sz w:val="21"/>
                <w:szCs w:val="21"/>
              </w:rPr>
              <w:t xml:space="preserve">DE RIESGOS </w:t>
            </w:r>
          </w:p>
        </w:tc>
      </w:tr>
      <w:tr w:rsidR="00967F5C" w:rsidRPr="000710D3" w14:paraId="2C035AA6" w14:textId="77777777" w:rsidTr="001B7060">
        <w:trPr>
          <w:trHeight w:val="852"/>
        </w:trPr>
        <w:tc>
          <w:tcPr>
            <w:tcW w:w="2127" w:type="dxa"/>
            <w:vAlign w:val="center"/>
          </w:tcPr>
          <w:p w14:paraId="0C10881F" w14:textId="77777777" w:rsidR="00967F5C" w:rsidRPr="000710D3" w:rsidRDefault="00967F5C" w:rsidP="00967F5C">
            <w:pPr>
              <w:jc w:val="both"/>
              <w:rPr>
                <w:rFonts w:ascii="Arial Narrow" w:hAnsi="Arial Narrow" w:cs="Arial"/>
                <w:b/>
                <w:sz w:val="21"/>
                <w:szCs w:val="21"/>
              </w:rPr>
            </w:pPr>
          </w:p>
          <w:p w14:paraId="7142CDD9" w14:textId="77777777" w:rsidR="00967F5C" w:rsidRPr="000710D3" w:rsidRDefault="00967F5C" w:rsidP="001B7060">
            <w:pPr>
              <w:numPr>
                <w:ilvl w:val="1"/>
                <w:numId w:val="6"/>
              </w:numPr>
              <w:ind w:left="32" w:firstLine="0"/>
              <w:jc w:val="both"/>
              <w:rPr>
                <w:rFonts w:ascii="Arial Narrow" w:hAnsi="Arial Narrow" w:cs="Arial"/>
                <w:b/>
                <w:sz w:val="21"/>
                <w:szCs w:val="21"/>
                <w:lang w:val="es-MX"/>
              </w:rPr>
            </w:pPr>
          </w:p>
          <w:p w14:paraId="2ADFEDB4" w14:textId="77777777" w:rsidR="00967F5C" w:rsidRPr="000710D3" w:rsidRDefault="00967F5C" w:rsidP="00967F5C">
            <w:pPr>
              <w:ind w:left="32"/>
              <w:jc w:val="both"/>
              <w:rPr>
                <w:rFonts w:ascii="Arial Narrow" w:hAnsi="Arial Narrow" w:cs="Arial"/>
                <w:b/>
                <w:sz w:val="21"/>
                <w:szCs w:val="21"/>
                <w:lang w:val="es-MX"/>
              </w:rPr>
            </w:pPr>
            <w:r w:rsidRPr="000710D3">
              <w:rPr>
                <w:rFonts w:ascii="Arial Narrow" w:hAnsi="Arial Narrow" w:cs="Arial"/>
                <w:b/>
                <w:sz w:val="21"/>
                <w:szCs w:val="21"/>
                <w:lang w:val="es-MX"/>
              </w:rPr>
              <w:t>Conclusión:</w:t>
            </w:r>
          </w:p>
        </w:tc>
        <w:tc>
          <w:tcPr>
            <w:tcW w:w="8126" w:type="dxa"/>
            <w:gridSpan w:val="3"/>
            <w:vAlign w:val="center"/>
          </w:tcPr>
          <w:p w14:paraId="237004F7" w14:textId="77777777" w:rsidR="00967F5C" w:rsidRPr="000710D3" w:rsidRDefault="00967F5C" w:rsidP="00967F5C">
            <w:pPr>
              <w:spacing w:after="0"/>
              <w:jc w:val="both"/>
              <w:rPr>
                <w:rFonts w:ascii="Arial Narrow" w:hAnsi="Arial Narrow" w:cs="Arial"/>
                <w:sz w:val="21"/>
                <w:szCs w:val="21"/>
              </w:rPr>
            </w:pPr>
          </w:p>
          <w:p w14:paraId="6BAECD35" w14:textId="749D4BB7" w:rsidR="00967F5C" w:rsidRPr="000710D3" w:rsidRDefault="00967F5C" w:rsidP="007B49D9">
            <w:pPr>
              <w:spacing w:after="0"/>
              <w:jc w:val="both"/>
              <w:rPr>
                <w:rFonts w:ascii="Arial Narrow" w:hAnsi="Arial Narrow" w:cs="Arial"/>
                <w:sz w:val="21"/>
                <w:szCs w:val="21"/>
              </w:rPr>
            </w:pPr>
            <w:r w:rsidRPr="000710D3">
              <w:rPr>
                <w:rFonts w:ascii="Arial Narrow" w:hAnsi="Arial Narrow" w:cs="Arial"/>
                <w:sz w:val="21"/>
                <w:szCs w:val="21"/>
              </w:rPr>
              <w:t xml:space="preserve">Se considera viable la ejecución de un contrato de prestación de servicios, según los parámetros aquí establecidos, para lo cual se deberá proceder a realizar el correspondiente proceso de contratación con una persona natural o jurídica, idónea y con experiencia en el objeto a ejecutar, sin desconocer en lo posible las recomendaciones aquí consignadas. Sin embargo, la prioridad y condiciones del mismo serán establecidas según como lo considere </w:t>
            </w:r>
            <w:r w:rsidR="007B49D9" w:rsidRPr="000710D3">
              <w:rPr>
                <w:rFonts w:ascii="Arial Narrow" w:hAnsi="Arial Narrow" w:cs="Arial"/>
                <w:sz w:val="21"/>
                <w:szCs w:val="21"/>
              </w:rPr>
              <w:t>la entidad contratante</w:t>
            </w:r>
            <w:r w:rsidRPr="000710D3">
              <w:rPr>
                <w:rFonts w:ascii="Arial Narrow" w:hAnsi="Arial Narrow" w:cs="Arial"/>
                <w:sz w:val="21"/>
                <w:szCs w:val="21"/>
              </w:rPr>
              <w:t xml:space="preserve">. </w:t>
            </w:r>
          </w:p>
        </w:tc>
      </w:tr>
      <w:tr w:rsidR="00967F5C" w:rsidRPr="000710D3" w14:paraId="02F04A11" w14:textId="77777777" w:rsidTr="00967F5C">
        <w:tblPrEx>
          <w:tblCellMar>
            <w:left w:w="70" w:type="dxa"/>
            <w:right w:w="70" w:type="dxa"/>
          </w:tblCellMar>
          <w:tblLook w:val="0000" w:firstRow="0" w:lastRow="0" w:firstColumn="0" w:lastColumn="0" w:noHBand="0" w:noVBand="0"/>
        </w:tblPrEx>
        <w:trPr>
          <w:trHeight w:val="81"/>
        </w:trPr>
        <w:tc>
          <w:tcPr>
            <w:tcW w:w="6954" w:type="dxa"/>
            <w:gridSpan w:val="2"/>
            <w:vAlign w:val="center"/>
          </w:tcPr>
          <w:p w14:paraId="17B95777" w14:textId="653CA046" w:rsidR="00967F5C" w:rsidRPr="00F67DC1" w:rsidRDefault="003933C7" w:rsidP="00427F16">
            <w:pPr>
              <w:spacing w:after="0"/>
              <w:rPr>
                <w:rFonts w:ascii="Arial Narrow" w:hAnsi="Arial Narrow" w:cs="Arial"/>
                <w:b/>
                <w:sz w:val="21"/>
                <w:szCs w:val="21"/>
                <w:lang w:val="es-MX"/>
              </w:rPr>
            </w:pPr>
            <w:r w:rsidRPr="00F67DC1">
              <w:rPr>
                <w:rFonts w:ascii="Arial Narrow" w:hAnsi="Arial Narrow" w:cs="Arial"/>
                <w:b/>
                <w:sz w:val="21"/>
                <w:szCs w:val="21"/>
                <w:lang w:val="es-MX"/>
              </w:rPr>
              <w:t>GUILLERMO ENRIQUE GIRON QUINTANA</w:t>
            </w:r>
          </w:p>
          <w:p w14:paraId="3C5D3CCF" w14:textId="12774390" w:rsidR="00967F5C" w:rsidRPr="000710D3" w:rsidRDefault="003933C7" w:rsidP="00EA4DC2">
            <w:pPr>
              <w:spacing w:after="0"/>
              <w:jc w:val="both"/>
              <w:rPr>
                <w:rFonts w:ascii="Arial Narrow" w:hAnsi="Arial Narrow" w:cs="Arial"/>
                <w:sz w:val="20"/>
                <w:szCs w:val="20"/>
                <w:lang w:val="es-MX"/>
              </w:rPr>
            </w:pPr>
            <w:r w:rsidRPr="00F67DC1">
              <w:rPr>
                <w:rFonts w:ascii="Arial Narrow" w:hAnsi="Arial Narrow" w:cs="Arial"/>
                <w:b/>
                <w:sz w:val="20"/>
                <w:szCs w:val="20"/>
                <w:lang w:val="es-MX"/>
              </w:rPr>
              <w:t xml:space="preserve">SECRETARIO DE SALUD DEPARTAMENTAL </w:t>
            </w:r>
          </w:p>
        </w:tc>
        <w:tc>
          <w:tcPr>
            <w:tcW w:w="3299" w:type="dxa"/>
            <w:gridSpan w:val="2"/>
          </w:tcPr>
          <w:p w14:paraId="5FF29D1A" w14:textId="77777777" w:rsidR="00967F5C" w:rsidRPr="000710D3" w:rsidRDefault="00967F5C" w:rsidP="00967F5C">
            <w:pPr>
              <w:rPr>
                <w:rFonts w:ascii="Arial Narrow" w:hAnsi="Arial Narrow" w:cs="Arial"/>
                <w:b/>
                <w:sz w:val="21"/>
                <w:szCs w:val="21"/>
                <w:lang w:val="es-MX"/>
              </w:rPr>
            </w:pPr>
          </w:p>
          <w:p w14:paraId="7981C85B" w14:textId="77777777" w:rsidR="00967F5C" w:rsidRPr="000710D3" w:rsidRDefault="00967F5C" w:rsidP="00967F5C">
            <w:pPr>
              <w:rPr>
                <w:rFonts w:ascii="Arial Narrow" w:hAnsi="Arial Narrow" w:cs="Arial"/>
                <w:b/>
                <w:sz w:val="21"/>
                <w:szCs w:val="21"/>
                <w:lang w:val="es-MX"/>
              </w:rPr>
            </w:pPr>
            <w:r w:rsidRPr="000710D3">
              <w:rPr>
                <w:rFonts w:ascii="Arial Narrow" w:hAnsi="Arial Narrow" w:cs="Arial"/>
                <w:b/>
                <w:sz w:val="21"/>
                <w:szCs w:val="21"/>
                <w:lang w:val="es-MX"/>
              </w:rPr>
              <w:t>FIRMA</w:t>
            </w:r>
          </w:p>
        </w:tc>
      </w:tr>
      <w:tr w:rsidR="00967F5C" w:rsidRPr="000710D3" w14:paraId="235B07FF" w14:textId="77777777" w:rsidTr="00967F5C">
        <w:tblPrEx>
          <w:tblCellMar>
            <w:left w:w="70" w:type="dxa"/>
            <w:right w:w="70" w:type="dxa"/>
          </w:tblCellMar>
          <w:tblLook w:val="0000" w:firstRow="0" w:lastRow="0" w:firstColumn="0" w:lastColumn="0" w:noHBand="0" w:noVBand="0"/>
        </w:tblPrEx>
        <w:trPr>
          <w:trHeight w:val="60"/>
        </w:trPr>
        <w:tc>
          <w:tcPr>
            <w:tcW w:w="6954" w:type="dxa"/>
            <w:gridSpan w:val="2"/>
            <w:vAlign w:val="center"/>
          </w:tcPr>
          <w:p w14:paraId="572BE683" w14:textId="77777777" w:rsidR="00F67DC1" w:rsidRPr="00F67DC1" w:rsidRDefault="00967F5C" w:rsidP="003933C7">
            <w:pPr>
              <w:rPr>
                <w:rFonts w:ascii="Arial Narrow" w:hAnsi="Arial Narrow" w:cs="Arial"/>
                <w:b/>
                <w:sz w:val="21"/>
                <w:szCs w:val="21"/>
                <w:lang w:val="es-MX"/>
              </w:rPr>
            </w:pPr>
            <w:r w:rsidRPr="00F67DC1">
              <w:rPr>
                <w:rFonts w:ascii="Arial Narrow" w:hAnsi="Arial Narrow" w:cs="Arial"/>
                <w:b/>
                <w:sz w:val="21"/>
                <w:szCs w:val="21"/>
                <w:lang w:val="es-MX"/>
              </w:rPr>
              <w:t xml:space="preserve">PROYECTÓ: </w:t>
            </w:r>
            <w:r w:rsidR="003933C7" w:rsidRPr="00F67DC1">
              <w:rPr>
                <w:rFonts w:ascii="Arial Narrow" w:hAnsi="Arial Narrow" w:cs="Arial"/>
                <w:b/>
                <w:sz w:val="21"/>
                <w:szCs w:val="21"/>
                <w:lang w:val="es-MX"/>
              </w:rPr>
              <w:t>JAVIER VEGA MURGAS –</w:t>
            </w:r>
            <w:r w:rsidRPr="00F67DC1">
              <w:rPr>
                <w:rFonts w:ascii="Arial Narrow" w:hAnsi="Arial Narrow" w:cs="Arial"/>
                <w:b/>
                <w:sz w:val="21"/>
                <w:szCs w:val="21"/>
                <w:lang w:val="es-MX"/>
              </w:rPr>
              <w:t xml:space="preserve"> </w:t>
            </w:r>
          </w:p>
          <w:p w14:paraId="57561D28" w14:textId="4A371C76" w:rsidR="00967F5C" w:rsidRPr="000710D3" w:rsidRDefault="003933C7" w:rsidP="003933C7">
            <w:pPr>
              <w:rPr>
                <w:rFonts w:ascii="Arial Narrow" w:hAnsi="Arial Narrow" w:cs="Arial"/>
                <w:b/>
                <w:sz w:val="21"/>
                <w:szCs w:val="21"/>
                <w:lang w:val="es-MX"/>
              </w:rPr>
            </w:pPr>
            <w:r w:rsidRPr="00F67DC1">
              <w:rPr>
                <w:rFonts w:ascii="Arial Narrow" w:hAnsi="Arial Narrow" w:cs="Arial"/>
                <w:sz w:val="21"/>
                <w:szCs w:val="21"/>
                <w:lang w:val="es-MX"/>
              </w:rPr>
              <w:t xml:space="preserve">Profesional Especializado </w:t>
            </w:r>
          </w:p>
        </w:tc>
        <w:tc>
          <w:tcPr>
            <w:tcW w:w="3299" w:type="dxa"/>
            <w:gridSpan w:val="2"/>
          </w:tcPr>
          <w:p w14:paraId="1DA95D1B" w14:textId="42742A84" w:rsidR="00967F5C" w:rsidRPr="000710D3" w:rsidRDefault="00967F5C" w:rsidP="00967F5C">
            <w:pPr>
              <w:rPr>
                <w:rFonts w:ascii="Arial Narrow" w:hAnsi="Arial Narrow" w:cs="Arial"/>
                <w:b/>
                <w:sz w:val="21"/>
                <w:szCs w:val="21"/>
                <w:lang w:val="es-MX"/>
              </w:rPr>
            </w:pPr>
          </w:p>
          <w:p w14:paraId="05658990" w14:textId="77777777" w:rsidR="00967F5C" w:rsidRPr="000710D3" w:rsidRDefault="00967F5C" w:rsidP="00967F5C">
            <w:pPr>
              <w:rPr>
                <w:rFonts w:ascii="Arial Narrow" w:hAnsi="Arial Narrow" w:cs="Arial"/>
                <w:b/>
                <w:sz w:val="21"/>
                <w:szCs w:val="21"/>
                <w:lang w:val="es-MX"/>
              </w:rPr>
            </w:pPr>
            <w:r w:rsidRPr="000710D3">
              <w:rPr>
                <w:rFonts w:ascii="Arial Narrow" w:hAnsi="Arial Narrow" w:cs="Arial"/>
                <w:b/>
                <w:sz w:val="21"/>
                <w:szCs w:val="21"/>
                <w:lang w:val="es-MX"/>
              </w:rPr>
              <w:t>FIRMA</w:t>
            </w:r>
          </w:p>
        </w:tc>
      </w:tr>
    </w:tbl>
    <w:p w14:paraId="4A29A213" w14:textId="77777777" w:rsidR="00967F5C" w:rsidRPr="000710D3" w:rsidRDefault="00967F5C" w:rsidP="00967F5C">
      <w:pPr>
        <w:rPr>
          <w:rFonts w:ascii="Arial Narrow" w:hAnsi="Arial Narrow" w:cs="Arial"/>
          <w:sz w:val="21"/>
          <w:szCs w:val="21"/>
        </w:rPr>
      </w:pPr>
    </w:p>
    <w:p w14:paraId="19E7B61E" w14:textId="70AD8CA0" w:rsidR="00E672AE" w:rsidRDefault="00E672AE" w:rsidP="00967F5C">
      <w:pPr>
        <w:rPr>
          <w:rFonts w:ascii="Arial Narrow" w:hAnsi="Arial Narrow" w:cs="Arial"/>
          <w:sz w:val="21"/>
          <w:szCs w:val="21"/>
        </w:rPr>
      </w:pPr>
    </w:p>
    <w:p w14:paraId="0785A14F" w14:textId="77777777" w:rsidR="00E672AE" w:rsidRPr="00E672AE" w:rsidRDefault="00E672AE" w:rsidP="00E672AE">
      <w:pPr>
        <w:rPr>
          <w:rFonts w:ascii="Arial Narrow" w:hAnsi="Arial Narrow" w:cs="Arial"/>
          <w:sz w:val="21"/>
          <w:szCs w:val="21"/>
        </w:rPr>
      </w:pPr>
    </w:p>
    <w:p w14:paraId="4515A18A" w14:textId="77777777" w:rsidR="00E672AE" w:rsidRPr="00E672AE" w:rsidRDefault="00E672AE" w:rsidP="00E672AE">
      <w:pPr>
        <w:rPr>
          <w:rFonts w:ascii="Arial Narrow" w:hAnsi="Arial Narrow" w:cs="Arial"/>
          <w:sz w:val="21"/>
          <w:szCs w:val="21"/>
        </w:rPr>
      </w:pPr>
    </w:p>
    <w:p w14:paraId="47423F1C" w14:textId="77777777" w:rsidR="00E672AE" w:rsidRPr="00E672AE" w:rsidRDefault="00E672AE" w:rsidP="00E672AE">
      <w:pPr>
        <w:rPr>
          <w:rFonts w:ascii="Arial Narrow" w:hAnsi="Arial Narrow" w:cs="Arial"/>
          <w:sz w:val="21"/>
          <w:szCs w:val="21"/>
        </w:rPr>
      </w:pPr>
    </w:p>
    <w:p w14:paraId="53C9A08E" w14:textId="77777777" w:rsidR="00E672AE" w:rsidRPr="00E672AE" w:rsidRDefault="00E672AE" w:rsidP="00E672AE">
      <w:pPr>
        <w:rPr>
          <w:rFonts w:ascii="Arial Narrow" w:hAnsi="Arial Narrow" w:cs="Arial"/>
          <w:sz w:val="21"/>
          <w:szCs w:val="21"/>
        </w:rPr>
      </w:pPr>
    </w:p>
    <w:p w14:paraId="4CF8C6AB" w14:textId="79214CA9" w:rsidR="00E672AE" w:rsidRDefault="00E672AE" w:rsidP="00E672AE">
      <w:pPr>
        <w:rPr>
          <w:rFonts w:ascii="Arial Narrow" w:hAnsi="Arial Narrow" w:cs="Arial"/>
          <w:sz w:val="21"/>
          <w:szCs w:val="21"/>
        </w:rPr>
      </w:pPr>
    </w:p>
    <w:p w14:paraId="0D86F0E0" w14:textId="0CD3700F" w:rsidR="002B65C4" w:rsidRPr="00E672AE" w:rsidRDefault="00E672AE" w:rsidP="00E672AE">
      <w:pPr>
        <w:tabs>
          <w:tab w:val="center" w:pos="4819"/>
        </w:tabs>
        <w:rPr>
          <w:rFonts w:ascii="Arial Narrow" w:hAnsi="Arial Narrow" w:cs="Arial"/>
          <w:sz w:val="21"/>
          <w:szCs w:val="21"/>
        </w:rPr>
        <w:sectPr w:rsidR="002B65C4" w:rsidRPr="00E672AE" w:rsidSect="0083648A">
          <w:headerReference w:type="default" r:id="rId8"/>
          <w:footerReference w:type="default" r:id="rId9"/>
          <w:pgSz w:w="12242" w:h="18722" w:code="281"/>
          <w:pgMar w:top="805" w:right="1134" w:bottom="1418" w:left="1134" w:header="539" w:footer="505" w:gutter="0"/>
          <w:pgNumType w:start="1"/>
          <w:cols w:space="708"/>
          <w:docGrid w:linePitch="360"/>
        </w:sectPr>
      </w:pPr>
      <w:r>
        <w:rPr>
          <w:rFonts w:ascii="Arial Narrow" w:hAnsi="Arial Narrow" w:cs="Arial"/>
          <w:sz w:val="21"/>
          <w:szCs w:val="21"/>
        </w:rPr>
        <w:tab/>
      </w:r>
    </w:p>
    <w:p w14:paraId="099B090A" w14:textId="6FF5B287" w:rsidR="00967F5C" w:rsidRPr="000710D3" w:rsidRDefault="00E840B0" w:rsidP="00967F5C">
      <w:pPr>
        <w:rPr>
          <w:rFonts w:ascii="Arial Narrow" w:hAnsi="Arial Narrow" w:cs="Arial"/>
          <w:sz w:val="21"/>
          <w:szCs w:val="21"/>
        </w:rPr>
      </w:pPr>
      <w:r>
        <w:rPr>
          <w:rFonts w:ascii="Arial Narrow" w:hAnsi="Arial Narrow" w:cs="Arial"/>
          <w:sz w:val="21"/>
          <w:szCs w:val="21"/>
        </w:rPr>
        <w:lastRenderedPageBreak/>
        <w:t xml:space="preserve"> </w:t>
      </w:r>
    </w:p>
    <w:tbl>
      <w:tblPr>
        <w:tblStyle w:val="Tablaconcuadrcula"/>
        <w:tblpPr w:leftFromText="141" w:rightFromText="141" w:vertAnchor="page" w:horzAnchor="margin" w:tblpY="3796"/>
        <w:tblW w:w="0" w:type="auto"/>
        <w:tblLook w:val="04A0" w:firstRow="1" w:lastRow="0" w:firstColumn="1" w:lastColumn="0" w:noHBand="0" w:noVBand="1"/>
      </w:tblPr>
      <w:tblGrid>
        <w:gridCol w:w="383"/>
        <w:gridCol w:w="383"/>
        <w:gridCol w:w="383"/>
        <w:gridCol w:w="383"/>
        <w:gridCol w:w="383"/>
        <w:gridCol w:w="1703"/>
        <w:gridCol w:w="1408"/>
        <w:gridCol w:w="383"/>
        <w:gridCol w:w="383"/>
        <w:gridCol w:w="383"/>
        <w:gridCol w:w="529"/>
        <w:gridCol w:w="383"/>
        <w:gridCol w:w="2180"/>
        <w:gridCol w:w="386"/>
        <w:gridCol w:w="386"/>
        <w:gridCol w:w="386"/>
        <w:gridCol w:w="533"/>
        <w:gridCol w:w="383"/>
        <w:gridCol w:w="1461"/>
        <w:gridCol w:w="644"/>
        <w:gridCol w:w="909"/>
        <w:gridCol w:w="1281"/>
        <w:gridCol w:w="842"/>
      </w:tblGrid>
      <w:tr w:rsidR="002B65C4" w:rsidRPr="000710D3" w14:paraId="3E564842" w14:textId="77777777" w:rsidTr="000710D3">
        <w:trPr>
          <w:trHeight w:val="349"/>
        </w:trPr>
        <w:tc>
          <w:tcPr>
            <w:tcW w:w="0" w:type="auto"/>
            <w:vMerge w:val="restart"/>
            <w:textDirection w:val="btLr"/>
            <w:vAlign w:val="center"/>
          </w:tcPr>
          <w:p w14:paraId="6254E6EF" w14:textId="77777777" w:rsidR="002B65C4" w:rsidRPr="000710D3" w:rsidRDefault="002B65C4" w:rsidP="00AF6224">
            <w:pPr>
              <w:ind w:left="113" w:right="113"/>
              <w:jc w:val="center"/>
              <w:rPr>
                <w:rFonts w:ascii="Arial Narrow" w:hAnsi="Arial Narrow" w:cstheme="minorHAnsi"/>
                <w:b/>
                <w:bCs/>
                <w:sz w:val="14"/>
                <w:szCs w:val="14"/>
              </w:rPr>
            </w:pPr>
            <w:bookmarkStart w:id="1" w:name="_Hlk123811193"/>
            <w:r w:rsidRPr="000710D3">
              <w:rPr>
                <w:rFonts w:ascii="Arial Narrow" w:hAnsi="Arial Narrow" w:cstheme="minorHAnsi"/>
                <w:b/>
                <w:bCs/>
                <w:sz w:val="14"/>
                <w:szCs w:val="14"/>
              </w:rPr>
              <w:t>N°</w:t>
            </w:r>
          </w:p>
        </w:tc>
        <w:tc>
          <w:tcPr>
            <w:tcW w:w="0" w:type="auto"/>
            <w:vMerge w:val="restart"/>
            <w:textDirection w:val="btLr"/>
          </w:tcPr>
          <w:p w14:paraId="6E2C3CB5"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Clase</w:t>
            </w:r>
          </w:p>
        </w:tc>
        <w:tc>
          <w:tcPr>
            <w:tcW w:w="0" w:type="auto"/>
            <w:vMerge w:val="restart"/>
            <w:textDirection w:val="btLr"/>
            <w:vAlign w:val="center"/>
          </w:tcPr>
          <w:p w14:paraId="3221DC72"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Fuente</w:t>
            </w:r>
          </w:p>
        </w:tc>
        <w:tc>
          <w:tcPr>
            <w:tcW w:w="0" w:type="auto"/>
            <w:vMerge w:val="restart"/>
            <w:textDirection w:val="btLr"/>
            <w:vAlign w:val="center"/>
          </w:tcPr>
          <w:p w14:paraId="5812E272"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Etapa</w:t>
            </w:r>
          </w:p>
        </w:tc>
        <w:tc>
          <w:tcPr>
            <w:tcW w:w="0" w:type="auto"/>
            <w:vMerge w:val="restart"/>
            <w:textDirection w:val="btLr"/>
            <w:vAlign w:val="center"/>
          </w:tcPr>
          <w:p w14:paraId="678611DE"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Tipo</w:t>
            </w:r>
          </w:p>
        </w:tc>
        <w:tc>
          <w:tcPr>
            <w:tcW w:w="0" w:type="auto"/>
            <w:vMerge w:val="restart"/>
            <w:textDirection w:val="btLr"/>
            <w:vAlign w:val="center"/>
          </w:tcPr>
          <w:p w14:paraId="1D68656A"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Descripción</w:t>
            </w:r>
          </w:p>
        </w:tc>
        <w:tc>
          <w:tcPr>
            <w:tcW w:w="0" w:type="auto"/>
            <w:vMerge w:val="restart"/>
            <w:textDirection w:val="btLr"/>
            <w:vAlign w:val="center"/>
          </w:tcPr>
          <w:p w14:paraId="49075F56"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Consecuencia de la ocurrencia del evento</w:t>
            </w:r>
          </w:p>
        </w:tc>
        <w:tc>
          <w:tcPr>
            <w:tcW w:w="0" w:type="auto"/>
            <w:vMerge w:val="restart"/>
            <w:textDirection w:val="btLr"/>
            <w:vAlign w:val="center"/>
          </w:tcPr>
          <w:p w14:paraId="3AE13930"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Probabilidad</w:t>
            </w:r>
          </w:p>
        </w:tc>
        <w:tc>
          <w:tcPr>
            <w:tcW w:w="0" w:type="auto"/>
            <w:vMerge w:val="restart"/>
            <w:textDirection w:val="btLr"/>
            <w:vAlign w:val="center"/>
          </w:tcPr>
          <w:p w14:paraId="6D5BC332"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Impacto</w:t>
            </w:r>
          </w:p>
        </w:tc>
        <w:tc>
          <w:tcPr>
            <w:tcW w:w="0" w:type="auto"/>
            <w:vMerge w:val="restart"/>
            <w:textDirection w:val="btLr"/>
            <w:vAlign w:val="center"/>
          </w:tcPr>
          <w:p w14:paraId="745C506B"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Valoración del riesgo</w:t>
            </w:r>
          </w:p>
        </w:tc>
        <w:tc>
          <w:tcPr>
            <w:tcW w:w="0" w:type="auto"/>
            <w:vMerge w:val="restart"/>
            <w:textDirection w:val="btLr"/>
            <w:vAlign w:val="center"/>
          </w:tcPr>
          <w:p w14:paraId="1486116F"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Categoría</w:t>
            </w:r>
          </w:p>
        </w:tc>
        <w:tc>
          <w:tcPr>
            <w:tcW w:w="0" w:type="auto"/>
            <w:vMerge w:val="restart"/>
            <w:textDirection w:val="btLr"/>
            <w:vAlign w:val="center"/>
          </w:tcPr>
          <w:p w14:paraId="76578CD6"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¿A quién se le asigna?</w:t>
            </w:r>
          </w:p>
        </w:tc>
        <w:tc>
          <w:tcPr>
            <w:tcW w:w="0" w:type="auto"/>
            <w:vMerge w:val="restart"/>
            <w:textDirection w:val="btLr"/>
            <w:vAlign w:val="center"/>
          </w:tcPr>
          <w:p w14:paraId="17C2F2D1" w14:textId="77777777" w:rsidR="002B65C4" w:rsidRPr="000710D3" w:rsidRDefault="002B65C4" w:rsidP="00AF6224">
            <w:pPr>
              <w:ind w:left="113" w:right="113"/>
              <w:jc w:val="center"/>
              <w:rPr>
                <w:rFonts w:ascii="Arial Narrow" w:hAnsi="Arial Narrow" w:cstheme="minorHAnsi"/>
                <w:b/>
                <w:sz w:val="14"/>
                <w:szCs w:val="14"/>
              </w:rPr>
            </w:pPr>
            <w:r w:rsidRPr="000710D3">
              <w:rPr>
                <w:rFonts w:ascii="Arial Narrow" w:hAnsi="Arial Narrow" w:cstheme="minorHAnsi"/>
                <w:b/>
                <w:sz w:val="14"/>
                <w:szCs w:val="14"/>
              </w:rPr>
              <w:t>Tratamiento/Controles a ser implementados</w:t>
            </w:r>
          </w:p>
        </w:tc>
        <w:tc>
          <w:tcPr>
            <w:tcW w:w="0" w:type="auto"/>
            <w:gridSpan w:val="4"/>
            <w:vAlign w:val="center"/>
          </w:tcPr>
          <w:p w14:paraId="2CEA062E" w14:textId="77777777" w:rsidR="002B65C4" w:rsidRPr="000710D3" w:rsidRDefault="002B65C4" w:rsidP="00AF6224">
            <w:pPr>
              <w:jc w:val="center"/>
              <w:rPr>
                <w:rFonts w:ascii="Arial Narrow" w:hAnsi="Arial Narrow" w:cstheme="minorHAnsi"/>
                <w:b/>
                <w:bCs/>
                <w:sz w:val="14"/>
                <w:szCs w:val="14"/>
              </w:rPr>
            </w:pPr>
            <w:r w:rsidRPr="000710D3">
              <w:rPr>
                <w:rFonts w:ascii="Arial Narrow" w:hAnsi="Arial Narrow" w:cstheme="minorHAnsi"/>
                <w:b/>
                <w:bCs/>
                <w:sz w:val="14"/>
                <w:szCs w:val="14"/>
              </w:rPr>
              <w:t>Impacto después tratamiento</w:t>
            </w:r>
          </w:p>
        </w:tc>
        <w:tc>
          <w:tcPr>
            <w:tcW w:w="0" w:type="auto"/>
            <w:vAlign w:val="center"/>
          </w:tcPr>
          <w:p w14:paraId="28FBECC7" w14:textId="77777777" w:rsidR="002B65C4" w:rsidRPr="000710D3" w:rsidRDefault="002B65C4" w:rsidP="00AF6224">
            <w:pPr>
              <w:jc w:val="center"/>
              <w:rPr>
                <w:rFonts w:ascii="Arial Narrow" w:hAnsi="Arial Narrow" w:cstheme="minorHAnsi"/>
                <w:b/>
                <w:bCs/>
                <w:sz w:val="14"/>
                <w:szCs w:val="14"/>
              </w:rPr>
            </w:pPr>
          </w:p>
        </w:tc>
        <w:tc>
          <w:tcPr>
            <w:tcW w:w="1330" w:type="dxa"/>
            <w:vAlign w:val="center"/>
          </w:tcPr>
          <w:p w14:paraId="63B74E81" w14:textId="77777777" w:rsidR="002B65C4" w:rsidRPr="000710D3" w:rsidRDefault="002B65C4" w:rsidP="00AF6224">
            <w:pPr>
              <w:jc w:val="center"/>
              <w:rPr>
                <w:rFonts w:ascii="Arial Narrow" w:hAnsi="Arial Narrow" w:cstheme="minorHAnsi"/>
                <w:b/>
                <w:bCs/>
                <w:sz w:val="14"/>
                <w:szCs w:val="14"/>
              </w:rPr>
            </w:pPr>
          </w:p>
        </w:tc>
        <w:tc>
          <w:tcPr>
            <w:tcW w:w="0" w:type="auto"/>
            <w:vAlign w:val="center"/>
          </w:tcPr>
          <w:p w14:paraId="0A4B9E42" w14:textId="77777777" w:rsidR="002B65C4" w:rsidRPr="000710D3" w:rsidRDefault="002B65C4" w:rsidP="00AF6224">
            <w:pPr>
              <w:jc w:val="center"/>
              <w:rPr>
                <w:rFonts w:ascii="Arial Narrow" w:hAnsi="Arial Narrow" w:cstheme="minorHAnsi"/>
                <w:b/>
                <w:bCs/>
                <w:sz w:val="14"/>
                <w:szCs w:val="14"/>
              </w:rPr>
            </w:pPr>
          </w:p>
        </w:tc>
        <w:tc>
          <w:tcPr>
            <w:tcW w:w="0" w:type="auto"/>
            <w:vAlign w:val="center"/>
          </w:tcPr>
          <w:p w14:paraId="1202F2F7" w14:textId="77777777" w:rsidR="002B65C4" w:rsidRPr="000710D3" w:rsidRDefault="002B65C4" w:rsidP="00AF6224">
            <w:pPr>
              <w:jc w:val="center"/>
              <w:rPr>
                <w:rFonts w:ascii="Arial Narrow" w:hAnsi="Arial Narrow" w:cstheme="minorHAnsi"/>
                <w:b/>
                <w:bCs/>
                <w:sz w:val="14"/>
                <w:szCs w:val="14"/>
              </w:rPr>
            </w:pPr>
          </w:p>
        </w:tc>
        <w:tc>
          <w:tcPr>
            <w:tcW w:w="0" w:type="auto"/>
            <w:gridSpan w:val="2"/>
            <w:vAlign w:val="center"/>
          </w:tcPr>
          <w:p w14:paraId="162FAEEC" w14:textId="77777777" w:rsidR="002B65C4" w:rsidRPr="000710D3" w:rsidRDefault="002B65C4" w:rsidP="00AF6224">
            <w:pPr>
              <w:jc w:val="center"/>
              <w:rPr>
                <w:rFonts w:ascii="Arial Narrow" w:hAnsi="Arial Narrow" w:cstheme="minorHAnsi"/>
                <w:b/>
                <w:bCs/>
                <w:sz w:val="14"/>
                <w:szCs w:val="14"/>
              </w:rPr>
            </w:pPr>
            <w:r w:rsidRPr="000710D3">
              <w:rPr>
                <w:rFonts w:ascii="Arial Narrow" w:hAnsi="Arial Narrow" w:cstheme="minorHAnsi"/>
                <w:b/>
                <w:bCs/>
                <w:sz w:val="14"/>
                <w:szCs w:val="14"/>
              </w:rPr>
              <w:t>Monitoreo y revisión</w:t>
            </w:r>
          </w:p>
        </w:tc>
      </w:tr>
      <w:tr w:rsidR="002B65C4" w:rsidRPr="000710D3" w14:paraId="74C5B4A0" w14:textId="77777777" w:rsidTr="000710D3">
        <w:trPr>
          <w:trHeight w:val="1274"/>
        </w:trPr>
        <w:tc>
          <w:tcPr>
            <w:tcW w:w="0" w:type="auto"/>
            <w:vMerge/>
            <w:textDirection w:val="btLr"/>
            <w:vAlign w:val="center"/>
          </w:tcPr>
          <w:p w14:paraId="0F1EF27B" w14:textId="77777777" w:rsidR="002B65C4" w:rsidRPr="000710D3" w:rsidRDefault="002B65C4" w:rsidP="00AF6224">
            <w:pPr>
              <w:ind w:left="113" w:right="113"/>
              <w:jc w:val="center"/>
              <w:rPr>
                <w:rFonts w:ascii="Arial Narrow" w:hAnsi="Arial Narrow" w:cstheme="minorHAnsi"/>
                <w:b/>
                <w:bCs/>
                <w:sz w:val="14"/>
                <w:szCs w:val="14"/>
              </w:rPr>
            </w:pPr>
          </w:p>
        </w:tc>
        <w:tc>
          <w:tcPr>
            <w:tcW w:w="0" w:type="auto"/>
            <w:vMerge/>
            <w:textDirection w:val="btLr"/>
            <w:vAlign w:val="center"/>
          </w:tcPr>
          <w:p w14:paraId="31491EBE" w14:textId="77777777" w:rsidR="002B65C4" w:rsidRPr="000710D3" w:rsidRDefault="002B65C4" w:rsidP="00AF6224">
            <w:pPr>
              <w:ind w:left="113" w:right="113"/>
              <w:jc w:val="center"/>
              <w:rPr>
                <w:rFonts w:ascii="Arial Narrow" w:hAnsi="Arial Narrow" w:cstheme="minorHAnsi"/>
                <w:b/>
                <w:bCs/>
                <w:sz w:val="14"/>
                <w:szCs w:val="14"/>
              </w:rPr>
            </w:pPr>
          </w:p>
        </w:tc>
        <w:tc>
          <w:tcPr>
            <w:tcW w:w="0" w:type="auto"/>
            <w:vMerge/>
            <w:textDirection w:val="btLr"/>
            <w:vAlign w:val="center"/>
          </w:tcPr>
          <w:p w14:paraId="5D2D327E" w14:textId="77777777" w:rsidR="002B65C4" w:rsidRPr="000710D3" w:rsidRDefault="002B65C4" w:rsidP="00AF6224">
            <w:pPr>
              <w:ind w:left="113" w:right="113"/>
              <w:jc w:val="center"/>
              <w:rPr>
                <w:rFonts w:ascii="Arial Narrow" w:hAnsi="Arial Narrow" w:cstheme="minorHAnsi"/>
                <w:b/>
                <w:bCs/>
                <w:sz w:val="14"/>
                <w:szCs w:val="14"/>
              </w:rPr>
            </w:pPr>
          </w:p>
        </w:tc>
        <w:tc>
          <w:tcPr>
            <w:tcW w:w="0" w:type="auto"/>
            <w:vMerge/>
            <w:textDirection w:val="btLr"/>
            <w:vAlign w:val="center"/>
          </w:tcPr>
          <w:p w14:paraId="29F6F2F4" w14:textId="77777777" w:rsidR="002B65C4" w:rsidRPr="000710D3" w:rsidRDefault="002B65C4" w:rsidP="00AF6224">
            <w:pPr>
              <w:ind w:left="113" w:right="113"/>
              <w:jc w:val="center"/>
              <w:rPr>
                <w:rFonts w:ascii="Arial Narrow" w:hAnsi="Arial Narrow" w:cstheme="minorHAnsi"/>
                <w:b/>
                <w:bCs/>
                <w:sz w:val="14"/>
                <w:szCs w:val="14"/>
              </w:rPr>
            </w:pPr>
          </w:p>
        </w:tc>
        <w:tc>
          <w:tcPr>
            <w:tcW w:w="0" w:type="auto"/>
            <w:vMerge/>
            <w:textDirection w:val="btLr"/>
            <w:vAlign w:val="center"/>
          </w:tcPr>
          <w:p w14:paraId="01D332B1" w14:textId="77777777" w:rsidR="002B65C4" w:rsidRPr="000710D3" w:rsidRDefault="002B65C4" w:rsidP="00AF6224">
            <w:pPr>
              <w:ind w:left="113" w:right="113"/>
              <w:jc w:val="center"/>
              <w:rPr>
                <w:rFonts w:ascii="Arial Narrow" w:hAnsi="Arial Narrow" w:cstheme="minorHAnsi"/>
                <w:b/>
                <w:bCs/>
                <w:sz w:val="14"/>
                <w:szCs w:val="14"/>
              </w:rPr>
            </w:pPr>
          </w:p>
        </w:tc>
        <w:tc>
          <w:tcPr>
            <w:tcW w:w="0" w:type="auto"/>
            <w:vMerge/>
            <w:textDirection w:val="btLr"/>
            <w:vAlign w:val="center"/>
          </w:tcPr>
          <w:p w14:paraId="1E4C5EAF" w14:textId="77777777" w:rsidR="002B65C4" w:rsidRPr="000710D3" w:rsidRDefault="002B65C4" w:rsidP="00AF6224">
            <w:pPr>
              <w:ind w:left="113" w:right="113"/>
              <w:jc w:val="center"/>
              <w:rPr>
                <w:rFonts w:ascii="Arial Narrow" w:hAnsi="Arial Narrow" w:cstheme="minorHAnsi"/>
                <w:b/>
                <w:bCs/>
                <w:sz w:val="14"/>
                <w:szCs w:val="14"/>
              </w:rPr>
            </w:pPr>
          </w:p>
        </w:tc>
        <w:tc>
          <w:tcPr>
            <w:tcW w:w="0" w:type="auto"/>
            <w:vMerge/>
            <w:textDirection w:val="btLr"/>
            <w:vAlign w:val="center"/>
          </w:tcPr>
          <w:p w14:paraId="72D923C2" w14:textId="77777777" w:rsidR="002B65C4" w:rsidRPr="000710D3" w:rsidRDefault="002B65C4" w:rsidP="00AF6224">
            <w:pPr>
              <w:ind w:left="113" w:right="113"/>
              <w:jc w:val="center"/>
              <w:rPr>
                <w:rFonts w:ascii="Arial Narrow" w:hAnsi="Arial Narrow" w:cstheme="minorHAnsi"/>
                <w:b/>
                <w:bCs/>
                <w:sz w:val="14"/>
                <w:szCs w:val="14"/>
              </w:rPr>
            </w:pPr>
          </w:p>
        </w:tc>
        <w:tc>
          <w:tcPr>
            <w:tcW w:w="0" w:type="auto"/>
            <w:vMerge/>
            <w:textDirection w:val="btLr"/>
            <w:vAlign w:val="center"/>
          </w:tcPr>
          <w:p w14:paraId="0F3DC590" w14:textId="77777777" w:rsidR="002B65C4" w:rsidRPr="000710D3" w:rsidRDefault="002B65C4" w:rsidP="00AF6224">
            <w:pPr>
              <w:ind w:left="113" w:right="113"/>
              <w:jc w:val="center"/>
              <w:rPr>
                <w:rFonts w:ascii="Arial Narrow" w:hAnsi="Arial Narrow" w:cstheme="minorHAnsi"/>
                <w:b/>
                <w:bCs/>
                <w:sz w:val="14"/>
                <w:szCs w:val="14"/>
              </w:rPr>
            </w:pPr>
          </w:p>
        </w:tc>
        <w:tc>
          <w:tcPr>
            <w:tcW w:w="0" w:type="auto"/>
            <w:vMerge/>
            <w:textDirection w:val="btLr"/>
            <w:vAlign w:val="center"/>
          </w:tcPr>
          <w:p w14:paraId="4FD0D0FF" w14:textId="77777777" w:rsidR="002B65C4" w:rsidRPr="000710D3" w:rsidRDefault="002B65C4" w:rsidP="00AF6224">
            <w:pPr>
              <w:ind w:left="113" w:right="113"/>
              <w:jc w:val="center"/>
              <w:rPr>
                <w:rFonts w:ascii="Arial Narrow" w:hAnsi="Arial Narrow" w:cstheme="minorHAnsi"/>
                <w:b/>
                <w:bCs/>
                <w:sz w:val="14"/>
                <w:szCs w:val="14"/>
              </w:rPr>
            </w:pPr>
          </w:p>
        </w:tc>
        <w:tc>
          <w:tcPr>
            <w:tcW w:w="0" w:type="auto"/>
            <w:vMerge/>
            <w:textDirection w:val="btLr"/>
            <w:vAlign w:val="center"/>
          </w:tcPr>
          <w:p w14:paraId="18EE9C82" w14:textId="77777777" w:rsidR="002B65C4" w:rsidRPr="000710D3" w:rsidRDefault="002B65C4" w:rsidP="00AF6224">
            <w:pPr>
              <w:ind w:left="113" w:right="113"/>
              <w:jc w:val="center"/>
              <w:rPr>
                <w:rFonts w:ascii="Arial Narrow" w:hAnsi="Arial Narrow" w:cstheme="minorHAnsi"/>
                <w:b/>
                <w:bCs/>
                <w:sz w:val="14"/>
                <w:szCs w:val="14"/>
              </w:rPr>
            </w:pPr>
          </w:p>
        </w:tc>
        <w:tc>
          <w:tcPr>
            <w:tcW w:w="0" w:type="auto"/>
            <w:vMerge/>
            <w:textDirection w:val="btLr"/>
            <w:vAlign w:val="center"/>
          </w:tcPr>
          <w:p w14:paraId="14F6E0D9" w14:textId="77777777" w:rsidR="002B65C4" w:rsidRPr="000710D3" w:rsidRDefault="002B65C4" w:rsidP="00AF6224">
            <w:pPr>
              <w:ind w:left="113" w:right="113"/>
              <w:jc w:val="center"/>
              <w:rPr>
                <w:rFonts w:ascii="Arial Narrow" w:hAnsi="Arial Narrow" w:cstheme="minorHAnsi"/>
                <w:b/>
                <w:bCs/>
                <w:sz w:val="14"/>
                <w:szCs w:val="14"/>
              </w:rPr>
            </w:pPr>
          </w:p>
        </w:tc>
        <w:tc>
          <w:tcPr>
            <w:tcW w:w="0" w:type="auto"/>
            <w:vMerge/>
            <w:textDirection w:val="btLr"/>
            <w:vAlign w:val="center"/>
          </w:tcPr>
          <w:p w14:paraId="5E1CB275" w14:textId="77777777" w:rsidR="002B65C4" w:rsidRPr="000710D3" w:rsidRDefault="002B65C4" w:rsidP="00AF6224">
            <w:pPr>
              <w:ind w:left="113" w:right="113"/>
              <w:jc w:val="center"/>
              <w:rPr>
                <w:rFonts w:ascii="Arial Narrow" w:hAnsi="Arial Narrow" w:cstheme="minorHAnsi"/>
                <w:b/>
                <w:bCs/>
                <w:sz w:val="14"/>
                <w:szCs w:val="14"/>
              </w:rPr>
            </w:pPr>
          </w:p>
        </w:tc>
        <w:tc>
          <w:tcPr>
            <w:tcW w:w="0" w:type="auto"/>
            <w:vMerge/>
            <w:textDirection w:val="btLr"/>
            <w:vAlign w:val="center"/>
          </w:tcPr>
          <w:p w14:paraId="0DF7133D" w14:textId="77777777" w:rsidR="002B65C4" w:rsidRPr="000710D3" w:rsidRDefault="002B65C4" w:rsidP="00AF6224">
            <w:pPr>
              <w:ind w:left="113" w:right="113"/>
              <w:jc w:val="center"/>
              <w:rPr>
                <w:rFonts w:ascii="Arial Narrow" w:hAnsi="Arial Narrow" w:cstheme="minorHAnsi"/>
                <w:bCs/>
                <w:sz w:val="14"/>
                <w:szCs w:val="14"/>
              </w:rPr>
            </w:pPr>
          </w:p>
        </w:tc>
        <w:tc>
          <w:tcPr>
            <w:tcW w:w="0" w:type="auto"/>
            <w:textDirection w:val="btLr"/>
            <w:vAlign w:val="center"/>
          </w:tcPr>
          <w:p w14:paraId="5AA9D1BE"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Probabilidad</w:t>
            </w:r>
          </w:p>
        </w:tc>
        <w:tc>
          <w:tcPr>
            <w:tcW w:w="0" w:type="auto"/>
            <w:textDirection w:val="btLr"/>
            <w:vAlign w:val="center"/>
          </w:tcPr>
          <w:p w14:paraId="3FE043E9"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Impacto</w:t>
            </w:r>
          </w:p>
        </w:tc>
        <w:tc>
          <w:tcPr>
            <w:tcW w:w="0" w:type="auto"/>
            <w:textDirection w:val="btLr"/>
            <w:vAlign w:val="center"/>
          </w:tcPr>
          <w:p w14:paraId="199A0BFA"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Valoración del Riesgo</w:t>
            </w:r>
          </w:p>
        </w:tc>
        <w:tc>
          <w:tcPr>
            <w:tcW w:w="0" w:type="auto"/>
            <w:textDirection w:val="btLr"/>
            <w:vAlign w:val="center"/>
          </w:tcPr>
          <w:p w14:paraId="45CA307D"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Categoría</w:t>
            </w:r>
          </w:p>
        </w:tc>
        <w:tc>
          <w:tcPr>
            <w:tcW w:w="0" w:type="auto"/>
            <w:textDirection w:val="btLr"/>
            <w:vAlign w:val="center"/>
          </w:tcPr>
          <w:p w14:paraId="78B30DDD"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¿Afecta la ejecución del contrato?</w:t>
            </w:r>
          </w:p>
        </w:tc>
        <w:tc>
          <w:tcPr>
            <w:tcW w:w="1330" w:type="dxa"/>
            <w:textDirection w:val="btLr"/>
            <w:vAlign w:val="center"/>
          </w:tcPr>
          <w:p w14:paraId="0827CB0E"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Persona responsable de implementar el tratamiento</w:t>
            </w:r>
          </w:p>
        </w:tc>
        <w:tc>
          <w:tcPr>
            <w:tcW w:w="0" w:type="auto"/>
            <w:textDirection w:val="btLr"/>
            <w:vAlign w:val="center"/>
          </w:tcPr>
          <w:p w14:paraId="79A57D9F"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Fecha estimada en que se inicia el tratamiento</w:t>
            </w:r>
          </w:p>
        </w:tc>
        <w:tc>
          <w:tcPr>
            <w:tcW w:w="0" w:type="auto"/>
            <w:textDirection w:val="btLr"/>
            <w:vAlign w:val="center"/>
          </w:tcPr>
          <w:p w14:paraId="5CD13D0A"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Fecha estimada en que se completa el tratamiento</w:t>
            </w:r>
          </w:p>
        </w:tc>
        <w:tc>
          <w:tcPr>
            <w:tcW w:w="0" w:type="auto"/>
            <w:textDirection w:val="btLr"/>
            <w:vAlign w:val="center"/>
          </w:tcPr>
          <w:p w14:paraId="621F8145"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¿Cómo se realiza el monitoreo</w:t>
            </w:r>
          </w:p>
        </w:tc>
        <w:tc>
          <w:tcPr>
            <w:tcW w:w="0" w:type="auto"/>
            <w:textDirection w:val="btLr"/>
            <w:vAlign w:val="center"/>
          </w:tcPr>
          <w:p w14:paraId="6DAF2FB2"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Periodicidad ¿Cuándo?</w:t>
            </w:r>
          </w:p>
        </w:tc>
      </w:tr>
      <w:tr w:rsidR="002B65C4" w:rsidRPr="000710D3" w14:paraId="1465C5D0" w14:textId="77777777" w:rsidTr="000710D3">
        <w:trPr>
          <w:cantSplit/>
          <w:trHeight w:val="1274"/>
        </w:trPr>
        <w:tc>
          <w:tcPr>
            <w:tcW w:w="0" w:type="auto"/>
            <w:vAlign w:val="center"/>
          </w:tcPr>
          <w:p w14:paraId="5FAF4CCB" w14:textId="77777777" w:rsidR="002B65C4" w:rsidRPr="000710D3" w:rsidRDefault="002B65C4" w:rsidP="00AF6224">
            <w:pPr>
              <w:jc w:val="center"/>
              <w:rPr>
                <w:rFonts w:ascii="Arial Narrow" w:hAnsi="Arial Narrow" w:cstheme="minorHAnsi"/>
                <w:b/>
                <w:bCs/>
                <w:sz w:val="14"/>
                <w:szCs w:val="14"/>
              </w:rPr>
            </w:pPr>
            <w:r w:rsidRPr="000710D3">
              <w:rPr>
                <w:rFonts w:ascii="Arial Narrow" w:hAnsi="Arial Narrow" w:cstheme="minorHAnsi"/>
                <w:b/>
                <w:bCs/>
                <w:sz w:val="14"/>
                <w:szCs w:val="14"/>
              </w:rPr>
              <w:t>1</w:t>
            </w:r>
          </w:p>
        </w:tc>
        <w:tc>
          <w:tcPr>
            <w:tcW w:w="0" w:type="auto"/>
            <w:textDirection w:val="btLr"/>
            <w:vAlign w:val="center"/>
          </w:tcPr>
          <w:p w14:paraId="6321EC86"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General</w:t>
            </w:r>
          </w:p>
        </w:tc>
        <w:tc>
          <w:tcPr>
            <w:tcW w:w="0" w:type="auto"/>
            <w:textDirection w:val="btLr"/>
            <w:vAlign w:val="center"/>
          </w:tcPr>
          <w:p w14:paraId="277BB649"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Externo</w:t>
            </w:r>
          </w:p>
        </w:tc>
        <w:tc>
          <w:tcPr>
            <w:tcW w:w="0" w:type="auto"/>
            <w:textDirection w:val="btLr"/>
            <w:vAlign w:val="center"/>
          </w:tcPr>
          <w:p w14:paraId="500CCDAF"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 xml:space="preserve">Ejecución </w:t>
            </w:r>
          </w:p>
        </w:tc>
        <w:tc>
          <w:tcPr>
            <w:tcW w:w="0" w:type="auto"/>
            <w:textDirection w:val="btLr"/>
            <w:vAlign w:val="center"/>
          </w:tcPr>
          <w:p w14:paraId="163B9123"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Operacional</w:t>
            </w:r>
          </w:p>
        </w:tc>
        <w:tc>
          <w:tcPr>
            <w:tcW w:w="0" w:type="auto"/>
            <w:vAlign w:val="center"/>
          </w:tcPr>
          <w:p w14:paraId="063BA809" w14:textId="77777777" w:rsidR="002B65C4" w:rsidRPr="000710D3" w:rsidRDefault="002B65C4" w:rsidP="00AF6224">
            <w:pPr>
              <w:jc w:val="center"/>
              <w:rPr>
                <w:rFonts w:ascii="Arial Narrow" w:hAnsi="Arial Narrow" w:cstheme="minorHAnsi"/>
                <w:sz w:val="14"/>
                <w:szCs w:val="14"/>
              </w:rPr>
            </w:pPr>
            <w:r w:rsidRPr="000710D3">
              <w:rPr>
                <w:rFonts w:ascii="Arial Narrow" w:hAnsi="Arial Narrow" w:cstheme="minorHAnsi"/>
                <w:sz w:val="14"/>
                <w:szCs w:val="14"/>
              </w:rPr>
              <w:t xml:space="preserve">Ausencia del contratista por inhabilidades legales sobrevinientes, accidentes o </w:t>
            </w:r>
          </w:p>
          <w:p w14:paraId="39AA1D36" w14:textId="77777777" w:rsidR="002B65C4" w:rsidRPr="000710D3" w:rsidRDefault="002B65C4" w:rsidP="00AF6224">
            <w:pPr>
              <w:jc w:val="center"/>
              <w:rPr>
                <w:rFonts w:ascii="Arial Narrow" w:hAnsi="Arial Narrow" w:cstheme="minorHAnsi"/>
                <w:sz w:val="14"/>
                <w:szCs w:val="14"/>
              </w:rPr>
            </w:pPr>
            <w:r w:rsidRPr="000710D3">
              <w:rPr>
                <w:rFonts w:ascii="Arial Narrow" w:hAnsi="Arial Narrow" w:cstheme="minorHAnsi"/>
                <w:sz w:val="14"/>
                <w:szCs w:val="14"/>
              </w:rPr>
              <w:t xml:space="preserve">afectaciones de salud, o por imposibilidad manifiesta de éste </w:t>
            </w:r>
          </w:p>
          <w:p w14:paraId="4E2F8672" w14:textId="77777777" w:rsidR="002B65C4" w:rsidRPr="000710D3" w:rsidRDefault="002B65C4" w:rsidP="00AF6224">
            <w:pPr>
              <w:rPr>
                <w:rFonts w:ascii="Arial Narrow" w:hAnsi="Arial Narrow" w:cstheme="minorHAnsi"/>
                <w:b/>
                <w:bCs/>
                <w:sz w:val="14"/>
                <w:szCs w:val="14"/>
              </w:rPr>
            </w:pPr>
          </w:p>
        </w:tc>
        <w:tc>
          <w:tcPr>
            <w:tcW w:w="0" w:type="auto"/>
            <w:vAlign w:val="center"/>
          </w:tcPr>
          <w:p w14:paraId="1045977D" w14:textId="77777777" w:rsidR="002B65C4" w:rsidRPr="000710D3" w:rsidRDefault="002B65C4" w:rsidP="00AF6224">
            <w:pPr>
              <w:jc w:val="center"/>
              <w:rPr>
                <w:rFonts w:ascii="Arial Narrow" w:hAnsi="Arial Narrow" w:cstheme="minorHAnsi"/>
                <w:sz w:val="14"/>
                <w:szCs w:val="14"/>
              </w:rPr>
            </w:pPr>
            <w:r w:rsidRPr="000710D3">
              <w:rPr>
                <w:rFonts w:ascii="Arial Narrow" w:hAnsi="Arial Narrow" w:cstheme="minorHAnsi"/>
                <w:sz w:val="14"/>
                <w:szCs w:val="14"/>
              </w:rPr>
              <w:t>Retraso en el desarrollo de actividades del contrato.</w:t>
            </w:r>
          </w:p>
        </w:tc>
        <w:tc>
          <w:tcPr>
            <w:tcW w:w="0" w:type="auto"/>
            <w:vAlign w:val="center"/>
          </w:tcPr>
          <w:p w14:paraId="58D1423E"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6EE72853"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5</w:t>
            </w:r>
          </w:p>
        </w:tc>
        <w:tc>
          <w:tcPr>
            <w:tcW w:w="0" w:type="auto"/>
            <w:vAlign w:val="center"/>
          </w:tcPr>
          <w:p w14:paraId="3502F642"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7</w:t>
            </w:r>
          </w:p>
        </w:tc>
        <w:tc>
          <w:tcPr>
            <w:tcW w:w="0" w:type="auto"/>
            <w:vAlign w:val="center"/>
          </w:tcPr>
          <w:p w14:paraId="4DAE106D"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Alto</w:t>
            </w:r>
          </w:p>
        </w:tc>
        <w:tc>
          <w:tcPr>
            <w:tcW w:w="0" w:type="auto"/>
            <w:textDirection w:val="btLr"/>
            <w:vAlign w:val="center"/>
          </w:tcPr>
          <w:p w14:paraId="29B90642"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Contratista</w:t>
            </w:r>
          </w:p>
        </w:tc>
        <w:tc>
          <w:tcPr>
            <w:tcW w:w="0" w:type="auto"/>
            <w:vAlign w:val="center"/>
          </w:tcPr>
          <w:p w14:paraId="3A31D197" w14:textId="77777777" w:rsidR="002B65C4" w:rsidRPr="000710D3" w:rsidRDefault="002B65C4" w:rsidP="00AF6224">
            <w:pPr>
              <w:jc w:val="center"/>
              <w:rPr>
                <w:rFonts w:ascii="Arial Narrow" w:hAnsi="Arial Narrow" w:cstheme="minorHAnsi"/>
                <w:sz w:val="14"/>
                <w:szCs w:val="14"/>
              </w:rPr>
            </w:pPr>
          </w:p>
          <w:p w14:paraId="24426FDD" w14:textId="77777777" w:rsidR="002B65C4" w:rsidRPr="000710D3" w:rsidRDefault="002B65C4" w:rsidP="00AF6224">
            <w:pPr>
              <w:jc w:val="center"/>
              <w:rPr>
                <w:rFonts w:ascii="Arial Narrow" w:hAnsi="Arial Narrow" w:cstheme="minorHAnsi"/>
                <w:sz w:val="14"/>
                <w:szCs w:val="14"/>
              </w:rPr>
            </w:pPr>
            <w:r w:rsidRPr="000710D3">
              <w:rPr>
                <w:rFonts w:ascii="Arial Narrow" w:hAnsi="Arial Narrow" w:cstheme="minorHAnsi"/>
                <w:sz w:val="14"/>
                <w:szCs w:val="14"/>
              </w:rPr>
              <w:t>Reprogramación del plazo de ejecución, inspección y revisión del cumplimiento del contrato, implementación de medidas de apremio que garantice el cumplimiento del objeto contratado dentro del plazo de ejecución, liquidación del contrato.</w:t>
            </w:r>
          </w:p>
        </w:tc>
        <w:tc>
          <w:tcPr>
            <w:tcW w:w="0" w:type="auto"/>
            <w:vAlign w:val="center"/>
          </w:tcPr>
          <w:p w14:paraId="23CA3B3E"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204F77B7"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3</w:t>
            </w:r>
          </w:p>
        </w:tc>
        <w:tc>
          <w:tcPr>
            <w:tcW w:w="0" w:type="auto"/>
            <w:vAlign w:val="center"/>
          </w:tcPr>
          <w:p w14:paraId="23B0782E"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5</w:t>
            </w:r>
          </w:p>
        </w:tc>
        <w:tc>
          <w:tcPr>
            <w:tcW w:w="0" w:type="auto"/>
            <w:vAlign w:val="center"/>
          </w:tcPr>
          <w:p w14:paraId="43FF483D"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Medio</w:t>
            </w:r>
          </w:p>
        </w:tc>
        <w:tc>
          <w:tcPr>
            <w:tcW w:w="0" w:type="auto"/>
            <w:vAlign w:val="center"/>
          </w:tcPr>
          <w:p w14:paraId="33832999"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si</w:t>
            </w:r>
          </w:p>
        </w:tc>
        <w:tc>
          <w:tcPr>
            <w:tcW w:w="1330" w:type="dxa"/>
            <w:textDirection w:val="btLr"/>
            <w:vAlign w:val="center"/>
          </w:tcPr>
          <w:p w14:paraId="49DF9977"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Contratista/Gobernación</w:t>
            </w:r>
          </w:p>
        </w:tc>
        <w:tc>
          <w:tcPr>
            <w:tcW w:w="0" w:type="auto"/>
            <w:vAlign w:val="center"/>
          </w:tcPr>
          <w:p w14:paraId="220F3DA1"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 xml:space="preserve">A partir de la fecha del acta de inicio </w:t>
            </w:r>
          </w:p>
        </w:tc>
        <w:tc>
          <w:tcPr>
            <w:tcW w:w="0" w:type="auto"/>
            <w:vAlign w:val="center"/>
          </w:tcPr>
          <w:p w14:paraId="3DBC0355"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Terminación del contrato</w:t>
            </w:r>
          </w:p>
        </w:tc>
        <w:tc>
          <w:tcPr>
            <w:tcW w:w="0" w:type="auto"/>
            <w:vAlign w:val="center"/>
          </w:tcPr>
          <w:p w14:paraId="70D8B668"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Supervisor Contratista</w:t>
            </w:r>
          </w:p>
        </w:tc>
        <w:tc>
          <w:tcPr>
            <w:tcW w:w="0" w:type="auto"/>
            <w:vAlign w:val="center"/>
          </w:tcPr>
          <w:p w14:paraId="44DAAE84"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Permanente</w:t>
            </w:r>
          </w:p>
        </w:tc>
      </w:tr>
      <w:tr w:rsidR="002B65C4" w:rsidRPr="000710D3" w14:paraId="222081FF" w14:textId="77777777" w:rsidTr="000710D3">
        <w:trPr>
          <w:cantSplit/>
          <w:trHeight w:val="1274"/>
        </w:trPr>
        <w:tc>
          <w:tcPr>
            <w:tcW w:w="0" w:type="auto"/>
            <w:vAlign w:val="center"/>
          </w:tcPr>
          <w:p w14:paraId="1F627775" w14:textId="77777777" w:rsidR="002B65C4" w:rsidRPr="000710D3" w:rsidRDefault="002B65C4" w:rsidP="00AF6224">
            <w:pPr>
              <w:jc w:val="center"/>
              <w:rPr>
                <w:rFonts w:ascii="Arial Narrow" w:hAnsi="Arial Narrow" w:cstheme="minorHAnsi"/>
                <w:b/>
                <w:bCs/>
                <w:sz w:val="14"/>
                <w:szCs w:val="14"/>
              </w:rPr>
            </w:pPr>
            <w:r w:rsidRPr="000710D3">
              <w:rPr>
                <w:rFonts w:ascii="Arial Narrow" w:hAnsi="Arial Narrow" w:cstheme="minorHAnsi"/>
                <w:b/>
                <w:bCs/>
                <w:sz w:val="14"/>
                <w:szCs w:val="14"/>
              </w:rPr>
              <w:t>2</w:t>
            </w:r>
          </w:p>
        </w:tc>
        <w:tc>
          <w:tcPr>
            <w:tcW w:w="0" w:type="auto"/>
            <w:textDirection w:val="btLr"/>
            <w:vAlign w:val="center"/>
          </w:tcPr>
          <w:p w14:paraId="1F8D9481"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 xml:space="preserve">General </w:t>
            </w:r>
          </w:p>
        </w:tc>
        <w:tc>
          <w:tcPr>
            <w:tcW w:w="0" w:type="auto"/>
            <w:textDirection w:val="btLr"/>
            <w:vAlign w:val="center"/>
          </w:tcPr>
          <w:p w14:paraId="1586D9E7"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Externo</w:t>
            </w:r>
          </w:p>
        </w:tc>
        <w:tc>
          <w:tcPr>
            <w:tcW w:w="0" w:type="auto"/>
            <w:textDirection w:val="btLr"/>
            <w:vAlign w:val="center"/>
          </w:tcPr>
          <w:p w14:paraId="71623FDE"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Ejecución</w:t>
            </w:r>
          </w:p>
        </w:tc>
        <w:tc>
          <w:tcPr>
            <w:tcW w:w="0" w:type="auto"/>
            <w:textDirection w:val="btLr"/>
            <w:vAlign w:val="center"/>
          </w:tcPr>
          <w:p w14:paraId="61391664"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Regulatorio</w:t>
            </w:r>
          </w:p>
        </w:tc>
        <w:tc>
          <w:tcPr>
            <w:tcW w:w="0" w:type="auto"/>
            <w:vAlign w:val="center"/>
          </w:tcPr>
          <w:p w14:paraId="661CE626"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Expedición de nuevas normas que impongan nuevos tributos o cargas parafiscales, o que modifiquen los existentes, afectando el equilibrio económico del contrato</w:t>
            </w:r>
          </w:p>
        </w:tc>
        <w:tc>
          <w:tcPr>
            <w:tcW w:w="0" w:type="auto"/>
            <w:vAlign w:val="center"/>
          </w:tcPr>
          <w:p w14:paraId="7DB62840"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Modificación en el valor del contrato</w:t>
            </w:r>
          </w:p>
        </w:tc>
        <w:tc>
          <w:tcPr>
            <w:tcW w:w="0" w:type="auto"/>
            <w:vAlign w:val="center"/>
          </w:tcPr>
          <w:p w14:paraId="50332765"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557B292E"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70E79B3B"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4</w:t>
            </w:r>
          </w:p>
        </w:tc>
        <w:tc>
          <w:tcPr>
            <w:tcW w:w="0" w:type="auto"/>
            <w:vAlign w:val="center"/>
          </w:tcPr>
          <w:p w14:paraId="003B1841"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textDirection w:val="btLr"/>
            <w:vAlign w:val="center"/>
          </w:tcPr>
          <w:p w14:paraId="761E25CA"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Gobernación</w:t>
            </w:r>
          </w:p>
        </w:tc>
        <w:tc>
          <w:tcPr>
            <w:tcW w:w="0" w:type="auto"/>
            <w:vAlign w:val="center"/>
          </w:tcPr>
          <w:p w14:paraId="7D9CAEB7"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Aplicación inmediata de las disposiciones legales y realización de los ajustes económicos que generen las nuevas cargas impositivas</w:t>
            </w:r>
          </w:p>
        </w:tc>
        <w:tc>
          <w:tcPr>
            <w:tcW w:w="0" w:type="auto"/>
            <w:vAlign w:val="center"/>
          </w:tcPr>
          <w:p w14:paraId="7EE7A620" w14:textId="77777777" w:rsidR="002B65C4" w:rsidRPr="000710D3" w:rsidRDefault="002B65C4" w:rsidP="00AF6224">
            <w:pPr>
              <w:jc w:val="center"/>
              <w:rPr>
                <w:rFonts w:ascii="Arial Narrow" w:hAnsi="Arial Narrow" w:cstheme="minorHAnsi"/>
                <w:b/>
                <w:bCs/>
                <w:sz w:val="14"/>
                <w:szCs w:val="14"/>
              </w:rPr>
            </w:pPr>
            <w:r w:rsidRPr="000710D3">
              <w:rPr>
                <w:rFonts w:ascii="Arial Narrow" w:hAnsi="Arial Narrow" w:cstheme="minorHAnsi"/>
                <w:b/>
                <w:bCs/>
                <w:sz w:val="14"/>
                <w:szCs w:val="14"/>
              </w:rPr>
              <w:t>1</w:t>
            </w:r>
          </w:p>
        </w:tc>
        <w:tc>
          <w:tcPr>
            <w:tcW w:w="0" w:type="auto"/>
            <w:vAlign w:val="center"/>
          </w:tcPr>
          <w:p w14:paraId="17DD1F60" w14:textId="77777777" w:rsidR="002B65C4" w:rsidRPr="000710D3" w:rsidRDefault="002B65C4" w:rsidP="00AF6224">
            <w:pPr>
              <w:jc w:val="center"/>
              <w:rPr>
                <w:rFonts w:ascii="Arial Narrow" w:hAnsi="Arial Narrow" w:cstheme="minorHAnsi"/>
                <w:b/>
                <w:bCs/>
                <w:sz w:val="14"/>
                <w:szCs w:val="14"/>
              </w:rPr>
            </w:pPr>
            <w:r w:rsidRPr="000710D3">
              <w:rPr>
                <w:rFonts w:ascii="Arial Narrow" w:hAnsi="Arial Narrow" w:cstheme="minorHAnsi"/>
                <w:b/>
                <w:bCs/>
                <w:sz w:val="14"/>
                <w:szCs w:val="14"/>
              </w:rPr>
              <w:t>1</w:t>
            </w:r>
          </w:p>
        </w:tc>
        <w:tc>
          <w:tcPr>
            <w:tcW w:w="0" w:type="auto"/>
            <w:vAlign w:val="center"/>
          </w:tcPr>
          <w:p w14:paraId="19096232" w14:textId="77777777" w:rsidR="002B65C4" w:rsidRPr="000710D3" w:rsidRDefault="002B65C4" w:rsidP="00AF6224">
            <w:pPr>
              <w:jc w:val="center"/>
              <w:rPr>
                <w:rFonts w:ascii="Arial Narrow" w:hAnsi="Arial Narrow" w:cstheme="minorHAnsi"/>
                <w:b/>
                <w:bCs/>
                <w:sz w:val="14"/>
                <w:szCs w:val="14"/>
              </w:rPr>
            </w:pPr>
            <w:r w:rsidRPr="000710D3">
              <w:rPr>
                <w:rFonts w:ascii="Arial Narrow" w:hAnsi="Arial Narrow" w:cstheme="minorHAnsi"/>
                <w:b/>
                <w:bCs/>
                <w:sz w:val="14"/>
                <w:szCs w:val="14"/>
              </w:rPr>
              <w:t>2</w:t>
            </w:r>
          </w:p>
        </w:tc>
        <w:tc>
          <w:tcPr>
            <w:tcW w:w="0" w:type="auto"/>
            <w:vAlign w:val="center"/>
          </w:tcPr>
          <w:p w14:paraId="1808D41C"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vAlign w:val="center"/>
          </w:tcPr>
          <w:p w14:paraId="25BDF5A3"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si</w:t>
            </w:r>
          </w:p>
        </w:tc>
        <w:tc>
          <w:tcPr>
            <w:tcW w:w="1330" w:type="dxa"/>
            <w:textDirection w:val="btLr"/>
            <w:vAlign w:val="center"/>
          </w:tcPr>
          <w:p w14:paraId="0385424A"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bCs/>
                <w:sz w:val="14"/>
                <w:szCs w:val="14"/>
              </w:rPr>
              <w:t>Contratista/Gobernación</w:t>
            </w:r>
          </w:p>
        </w:tc>
        <w:tc>
          <w:tcPr>
            <w:tcW w:w="0" w:type="auto"/>
          </w:tcPr>
          <w:p w14:paraId="2A4CBCB8" w14:textId="77777777" w:rsidR="002B65C4" w:rsidRPr="000710D3" w:rsidRDefault="002B65C4" w:rsidP="00AF6224">
            <w:pPr>
              <w:jc w:val="center"/>
              <w:rPr>
                <w:rFonts w:ascii="Arial Narrow" w:hAnsi="Arial Narrow" w:cstheme="minorHAnsi"/>
                <w:sz w:val="14"/>
                <w:szCs w:val="14"/>
              </w:rPr>
            </w:pPr>
          </w:p>
          <w:p w14:paraId="5CF09C49" w14:textId="77777777" w:rsidR="002B65C4" w:rsidRPr="000710D3" w:rsidRDefault="002B65C4" w:rsidP="00AF6224">
            <w:pPr>
              <w:jc w:val="center"/>
              <w:rPr>
                <w:rFonts w:ascii="Arial Narrow" w:hAnsi="Arial Narrow" w:cstheme="minorHAnsi"/>
                <w:sz w:val="14"/>
                <w:szCs w:val="14"/>
              </w:rPr>
            </w:pPr>
          </w:p>
          <w:p w14:paraId="15A87443" w14:textId="77777777" w:rsidR="002B65C4" w:rsidRPr="000710D3" w:rsidRDefault="002B65C4" w:rsidP="00AF6224">
            <w:pPr>
              <w:jc w:val="center"/>
              <w:rPr>
                <w:rFonts w:ascii="Arial Narrow" w:hAnsi="Arial Narrow" w:cstheme="minorHAnsi"/>
                <w:sz w:val="14"/>
                <w:szCs w:val="14"/>
              </w:rPr>
            </w:pPr>
          </w:p>
          <w:p w14:paraId="7A80FCB6" w14:textId="77777777" w:rsidR="002B65C4" w:rsidRPr="000710D3" w:rsidRDefault="002B65C4" w:rsidP="00AF6224">
            <w:pPr>
              <w:jc w:val="center"/>
              <w:rPr>
                <w:rFonts w:ascii="Arial Narrow" w:hAnsi="Arial Narrow" w:cstheme="minorHAnsi"/>
                <w:sz w:val="14"/>
                <w:szCs w:val="14"/>
              </w:rPr>
            </w:pPr>
          </w:p>
          <w:p w14:paraId="416BD22B" w14:textId="77777777" w:rsidR="002B65C4" w:rsidRPr="000710D3" w:rsidRDefault="002B65C4" w:rsidP="00AF6224">
            <w:pPr>
              <w:jc w:val="center"/>
              <w:rPr>
                <w:rFonts w:ascii="Arial Narrow" w:hAnsi="Arial Narrow" w:cstheme="minorHAnsi"/>
                <w:sz w:val="14"/>
                <w:szCs w:val="14"/>
              </w:rPr>
            </w:pPr>
          </w:p>
          <w:p w14:paraId="606AA5CB" w14:textId="77777777" w:rsidR="002B65C4" w:rsidRPr="000710D3" w:rsidRDefault="002B65C4" w:rsidP="00AF6224">
            <w:pPr>
              <w:jc w:val="center"/>
              <w:rPr>
                <w:rFonts w:ascii="Arial Narrow" w:hAnsi="Arial Narrow" w:cstheme="minorHAnsi"/>
                <w:b/>
                <w:bCs/>
                <w:sz w:val="14"/>
                <w:szCs w:val="14"/>
              </w:rPr>
            </w:pPr>
            <w:r w:rsidRPr="000710D3">
              <w:rPr>
                <w:rFonts w:ascii="Arial Narrow" w:hAnsi="Arial Narrow" w:cstheme="minorHAnsi"/>
                <w:bCs/>
                <w:sz w:val="14"/>
                <w:szCs w:val="14"/>
              </w:rPr>
              <w:t>A partir de la fecha del acta de inicio</w:t>
            </w:r>
          </w:p>
        </w:tc>
        <w:tc>
          <w:tcPr>
            <w:tcW w:w="0" w:type="auto"/>
          </w:tcPr>
          <w:p w14:paraId="76674558" w14:textId="77777777" w:rsidR="002B65C4" w:rsidRPr="000710D3" w:rsidRDefault="002B65C4" w:rsidP="00AF6224">
            <w:pPr>
              <w:jc w:val="center"/>
              <w:rPr>
                <w:rFonts w:ascii="Arial Narrow" w:hAnsi="Arial Narrow" w:cstheme="minorHAnsi"/>
                <w:sz w:val="14"/>
                <w:szCs w:val="14"/>
              </w:rPr>
            </w:pPr>
          </w:p>
          <w:p w14:paraId="72DC30AF" w14:textId="77777777" w:rsidR="002B65C4" w:rsidRPr="000710D3" w:rsidRDefault="002B65C4" w:rsidP="00AF6224">
            <w:pPr>
              <w:jc w:val="center"/>
              <w:rPr>
                <w:rFonts w:ascii="Arial Narrow" w:hAnsi="Arial Narrow" w:cstheme="minorHAnsi"/>
                <w:sz w:val="14"/>
                <w:szCs w:val="14"/>
              </w:rPr>
            </w:pPr>
          </w:p>
          <w:p w14:paraId="0444A330" w14:textId="77777777" w:rsidR="002B65C4" w:rsidRPr="000710D3" w:rsidRDefault="002B65C4" w:rsidP="00AF6224">
            <w:pPr>
              <w:jc w:val="center"/>
              <w:rPr>
                <w:rFonts w:ascii="Arial Narrow" w:hAnsi="Arial Narrow" w:cstheme="minorHAnsi"/>
                <w:sz w:val="14"/>
                <w:szCs w:val="14"/>
              </w:rPr>
            </w:pPr>
          </w:p>
          <w:p w14:paraId="5835146B" w14:textId="77777777" w:rsidR="002B65C4" w:rsidRPr="000710D3" w:rsidRDefault="002B65C4" w:rsidP="00AF6224">
            <w:pPr>
              <w:jc w:val="center"/>
              <w:rPr>
                <w:rFonts w:ascii="Arial Narrow" w:hAnsi="Arial Narrow" w:cstheme="minorHAnsi"/>
                <w:sz w:val="14"/>
                <w:szCs w:val="14"/>
              </w:rPr>
            </w:pPr>
          </w:p>
          <w:p w14:paraId="075D3E9E" w14:textId="77777777" w:rsidR="002B65C4" w:rsidRPr="000710D3" w:rsidRDefault="002B65C4" w:rsidP="00AF6224">
            <w:pPr>
              <w:jc w:val="center"/>
              <w:rPr>
                <w:rFonts w:ascii="Arial Narrow" w:hAnsi="Arial Narrow" w:cstheme="minorHAnsi"/>
                <w:sz w:val="14"/>
                <w:szCs w:val="14"/>
              </w:rPr>
            </w:pPr>
          </w:p>
          <w:p w14:paraId="1F37DC89" w14:textId="77777777" w:rsidR="002B65C4" w:rsidRPr="000710D3" w:rsidRDefault="002B65C4" w:rsidP="00AF6224">
            <w:pPr>
              <w:jc w:val="center"/>
              <w:rPr>
                <w:rFonts w:ascii="Arial Narrow" w:hAnsi="Arial Narrow" w:cstheme="minorHAnsi"/>
                <w:b/>
                <w:bCs/>
                <w:sz w:val="14"/>
                <w:szCs w:val="14"/>
              </w:rPr>
            </w:pPr>
            <w:r w:rsidRPr="000710D3">
              <w:rPr>
                <w:rFonts w:ascii="Arial Narrow" w:hAnsi="Arial Narrow" w:cstheme="minorHAnsi"/>
                <w:sz w:val="14"/>
                <w:szCs w:val="14"/>
              </w:rPr>
              <w:t>Terminación del contrato</w:t>
            </w:r>
          </w:p>
        </w:tc>
        <w:tc>
          <w:tcPr>
            <w:tcW w:w="0" w:type="auto"/>
            <w:vAlign w:val="center"/>
          </w:tcPr>
          <w:p w14:paraId="3D1442E5"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Consulta normativa</w:t>
            </w:r>
          </w:p>
        </w:tc>
        <w:tc>
          <w:tcPr>
            <w:tcW w:w="0" w:type="auto"/>
            <w:vAlign w:val="center"/>
          </w:tcPr>
          <w:p w14:paraId="4D571DD6"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Permanente</w:t>
            </w:r>
          </w:p>
        </w:tc>
      </w:tr>
      <w:tr w:rsidR="002B65C4" w:rsidRPr="000710D3" w14:paraId="01309B74" w14:textId="77777777" w:rsidTr="000710D3">
        <w:trPr>
          <w:cantSplit/>
          <w:trHeight w:val="983"/>
        </w:trPr>
        <w:tc>
          <w:tcPr>
            <w:tcW w:w="0" w:type="auto"/>
            <w:vAlign w:val="center"/>
          </w:tcPr>
          <w:p w14:paraId="5427D2A7" w14:textId="77777777" w:rsidR="002B65C4" w:rsidRPr="000710D3" w:rsidRDefault="002B65C4" w:rsidP="00AF6224">
            <w:pPr>
              <w:jc w:val="center"/>
              <w:rPr>
                <w:rFonts w:ascii="Arial Narrow" w:hAnsi="Arial Narrow" w:cstheme="minorHAnsi"/>
                <w:b/>
                <w:bCs/>
                <w:sz w:val="14"/>
                <w:szCs w:val="14"/>
              </w:rPr>
            </w:pPr>
            <w:r w:rsidRPr="000710D3">
              <w:rPr>
                <w:rFonts w:ascii="Arial Narrow" w:hAnsi="Arial Narrow" w:cstheme="minorHAnsi"/>
                <w:b/>
                <w:bCs/>
                <w:sz w:val="14"/>
                <w:szCs w:val="14"/>
              </w:rPr>
              <w:t>3</w:t>
            </w:r>
          </w:p>
        </w:tc>
        <w:tc>
          <w:tcPr>
            <w:tcW w:w="0" w:type="auto"/>
            <w:textDirection w:val="btLr"/>
          </w:tcPr>
          <w:p w14:paraId="16C9214B"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sz w:val="14"/>
                <w:szCs w:val="14"/>
              </w:rPr>
              <w:t xml:space="preserve">Específico  </w:t>
            </w:r>
          </w:p>
        </w:tc>
        <w:tc>
          <w:tcPr>
            <w:tcW w:w="0" w:type="auto"/>
            <w:textDirection w:val="btLr"/>
          </w:tcPr>
          <w:p w14:paraId="3D0EFECE"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sz w:val="14"/>
                <w:szCs w:val="14"/>
              </w:rPr>
              <w:t>Interno</w:t>
            </w:r>
          </w:p>
        </w:tc>
        <w:tc>
          <w:tcPr>
            <w:tcW w:w="0" w:type="auto"/>
            <w:textDirection w:val="btLr"/>
          </w:tcPr>
          <w:p w14:paraId="03520666"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sz w:val="14"/>
                <w:szCs w:val="14"/>
              </w:rPr>
              <w:t xml:space="preserve">Ejecución </w:t>
            </w:r>
          </w:p>
        </w:tc>
        <w:tc>
          <w:tcPr>
            <w:tcW w:w="0" w:type="auto"/>
            <w:textDirection w:val="btLr"/>
          </w:tcPr>
          <w:p w14:paraId="7CCC1732" w14:textId="77777777" w:rsidR="002B65C4" w:rsidRPr="000710D3" w:rsidRDefault="002B65C4" w:rsidP="00AF6224">
            <w:pPr>
              <w:ind w:left="113" w:right="113"/>
              <w:jc w:val="center"/>
              <w:rPr>
                <w:rFonts w:ascii="Arial Narrow" w:hAnsi="Arial Narrow" w:cstheme="minorHAnsi"/>
                <w:b/>
                <w:bCs/>
                <w:sz w:val="14"/>
                <w:szCs w:val="14"/>
              </w:rPr>
            </w:pPr>
            <w:r w:rsidRPr="000710D3">
              <w:rPr>
                <w:rFonts w:ascii="Arial Narrow" w:hAnsi="Arial Narrow" w:cstheme="minorHAnsi"/>
                <w:sz w:val="14"/>
                <w:szCs w:val="14"/>
              </w:rPr>
              <w:t>Operacional</w:t>
            </w:r>
          </w:p>
        </w:tc>
        <w:tc>
          <w:tcPr>
            <w:tcW w:w="0" w:type="auto"/>
            <w:vAlign w:val="center"/>
          </w:tcPr>
          <w:p w14:paraId="3CA2D672"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Riesgo por inadecuado uso de la información a la que accede por causa o con ocasión del servicio que tiene a su cargo.</w:t>
            </w:r>
          </w:p>
          <w:p w14:paraId="4E09B8F1" w14:textId="77777777" w:rsidR="002B65C4" w:rsidRPr="000710D3" w:rsidRDefault="002B65C4" w:rsidP="00AF6224">
            <w:pPr>
              <w:jc w:val="center"/>
              <w:rPr>
                <w:rFonts w:ascii="Arial Narrow" w:hAnsi="Arial Narrow" w:cstheme="minorHAnsi"/>
                <w:bCs/>
                <w:sz w:val="14"/>
                <w:szCs w:val="14"/>
              </w:rPr>
            </w:pPr>
          </w:p>
          <w:p w14:paraId="6608D41C" w14:textId="77777777" w:rsidR="002B65C4" w:rsidRPr="000710D3" w:rsidRDefault="002B65C4" w:rsidP="00AF6224">
            <w:pPr>
              <w:jc w:val="center"/>
              <w:rPr>
                <w:rFonts w:ascii="Arial Narrow" w:hAnsi="Arial Narrow" w:cstheme="minorHAnsi"/>
                <w:bCs/>
                <w:sz w:val="14"/>
                <w:szCs w:val="14"/>
              </w:rPr>
            </w:pPr>
          </w:p>
        </w:tc>
        <w:tc>
          <w:tcPr>
            <w:tcW w:w="0" w:type="auto"/>
            <w:vAlign w:val="center"/>
          </w:tcPr>
          <w:p w14:paraId="7BBE18D9"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 xml:space="preserve">Revelación de información confidencial o de información que afecte la reputación de la entidad </w:t>
            </w:r>
          </w:p>
        </w:tc>
        <w:tc>
          <w:tcPr>
            <w:tcW w:w="0" w:type="auto"/>
            <w:vAlign w:val="center"/>
          </w:tcPr>
          <w:p w14:paraId="46CC4580"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1</w:t>
            </w:r>
          </w:p>
        </w:tc>
        <w:tc>
          <w:tcPr>
            <w:tcW w:w="0" w:type="auto"/>
            <w:vAlign w:val="center"/>
          </w:tcPr>
          <w:p w14:paraId="25932554"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3</w:t>
            </w:r>
          </w:p>
        </w:tc>
        <w:tc>
          <w:tcPr>
            <w:tcW w:w="0" w:type="auto"/>
            <w:vAlign w:val="center"/>
          </w:tcPr>
          <w:p w14:paraId="190BDB96"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4</w:t>
            </w:r>
          </w:p>
        </w:tc>
        <w:tc>
          <w:tcPr>
            <w:tcW w:w="0" w:type="auto"/>
            <w:vAlign w:val="center"/>
          </w:tcPr>
          <w:p w14:paraId="76F3DBAF"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textDirection w:val="btLr"/>
            <w:vAlign w:val="center"/>
          </w:tcPr>
          <w:p w14:paraId="043FD2BF"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Contratista</w:t>
            </w:r>
          </w:p>
        </w:tc>
        <w:tc>
          <w:tcPr>
            <w:tcW w:w="0" w:type="auto"/>
            <w:vAlign w:val="center"/>
          </w:tcPr>
          <w:p w14:paraId="1F849AC4"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Implementación de la Cláusula de confidencialidad, presentación de las denuncias penales ante las autoridades respectivas.</w:t>
            </w:r>
          </w:p>
        </w:tc>
        <w:tc>
          <w:tcPr>
            <w:tcW w:w="0" w:type="auto"/>
            <w:vAlign w:val="center"/>
          </w:tcPr>
          <w:p w14:paraId="3D321F94"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1</w:t>
            </w:r>
          </w:p>
        </w:tc>
        <w:tc>
          <w:tcPr>
            <w:tcW w:w="0" w:type="auto"/>
            <w:vAlign w:val="center"/>
          </w:tcPr>
          <w:p w14:paraId="46F24A74"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1</w:t>
            </w:r>
          </w:p>
        </w:tc>
        <w:tc>
          <w:tcPr>
            <w:tcW w:w="0" w:type="auto"/>
            <w:vAlign w:val="center"/>
          </w:tcPr>
          <w:p w14:paraId="581F2E3D"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3F3DBBCB"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vAlign w:val="center"/>
          </w:tcPr>
          <w:p w14:paraId="3E5A2839"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no</w:t>
            </w:r>
          </w:p>
        </w:tc>
        <w:tc>
          <w:tcPr>
            <w:tcW w:w="1330" w:type="dxa"/>
            <w:textDirection w:val="btLr"/>
            <w:vAlign w:val="center"/>
          </w:tcPr>
          <w:p w14:paraId="23C5E581"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Gobernación</w:t>
            </w:r>
          </w:p>
        </w:tc>
        <w:tc>
          <w:tcPr>
            <w:tcW w:w="0" w:type="auto"/>
            <w:vAlign w:val="center"/>
          </w:tcPr>
          <w:p w14:paraId="7A0254AF"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A partir de la fecha del acta de inicio</w:t>
            </w:r>
          </w:p>
        </w:tc>
        <w:tc>
          <w:tcPr>
            <w:tcW w:w="0" w:type="auto"/>
            <w:vAlign w:val="center"/>
          </w:tcPr>
          <w:p w14:paraId="4677C113"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Terminación del contrato</w:t>
            </w:r>
          </w:p>
        </w:tc>
        <w:tc>
          <w:tcPr>
            <w:tcW w:w="0" w:type="auto"/>
            <w:vAlign w:val="center"/>
          </w:tcPr>
          <w:p w14:paraId="7B36C759"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Verificación de la inclusión de la cláusula por parte del área de contratación</w:t>
            </w:r>
          </w:p>
        </w:tc>
        <w:tc>
          <w:tcPr>
            <w:tcW w:w="0" w:type="auto"/>
            <w:vAlign w:val="center"/>
          </w:tcPr>
          <w:p w14:paraId="7F8A8C2D"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Permanente</w:t>
            </w:r>
          </w:p>
        </w:tc>
      </w:tr>
      <w:tr w:rsidR="002B65C4" w:rsidRPr="000710D3" w14:paraId="16F24841" w14:textId="77777777" w:rsidTr="000710D3">
        <w:trPr>
          <w:cantSplit/>
          <w:trHeight w:val="1834"/>
        </w:trPr>
        <w:tc>
          <w:tcPr>
            <w:tcW w:w="0" w:type="auto"/>
            <w:vAlign w:val="center"/>
          </w:tcPr>
          <w:p w14:paraId="40C8636B" w14:textId="77777777" w:rsidR="002B65C4" w:rsidRPr="000710D3" w:rsidRDefault="002B65C4" w:rsidP="00AF6224">
            <w:pPr>
              <w:jc w:val="center"/>
              <w:rPr>
                <w:rFonts w:ascii="Arial Narrow" w:hAnsi="Arial Narrow" w:cstheme="minorHAnsi"/>
                <w:b/>
                <w:bCs/>
                <w:sz w:val="14"/>
                <w:szCs w:val="14"/>
              </w:rPr>
            </w:pPr>
            <w:r w:rsidRPr="000710D3">
              <w:rPr>
                <w:rFonts w:ascii="Arial Narrow" w:hAnsi="Arial Narrow" w:cstheme="minorHAnsi"/>
                <w:b/>
                <w:bCs/>
                <w:sz w:val="14"/>
                <w:szCs w:val="14"/>
              </w:rPr>
              <w:lastRenderedPageBreak/>
              <w:t>4</w:t>
            </w:r>
          </w:p>
        </w:tc>
        <w:tc>
          <w:tcPr>
            <w:tcW w:w="0" w:type="auto"/>
            <w:textDirection w:val="btLr"/>
            <w:vAlign w:val="center"/>
          </w:tcPr>
          <w:p w14:paraId="629AD524"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 xml:space="preserve">Específico </w:t>
            </w:r>
          </w:p>
        </w:tc>
        <w:tc>
          <w:tcPr>
            <w:tcW w:w="0" w:type="auto"/>
            <w:textDirection w:val="btLr"/>
            <w:vAlign w:val="center"/>
          </w:tcPr>
          <w:p w14:paraId="68EFA024"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Interno</w:t>
            </w:r>
          </w:p>
        </w:tc>
        <w:tc>
          <w:tcPr>
            <w:tcW w:w="0" w:type="auto"/>
            <w:textDirection w:val="btLr"/>
            <w:vAlign w:val="center"/>
          </w:tcPr>
          <w:p w14:paraId="4BDF6BA8"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Ejecución</w:t>
            </w:r>
          </w:p>
        </w:tc>
        <w:tc>
          <w:tcPr>
            <w:tcW w:w="0" w:type="auto"/>
            <w:textDirection w:val="btLr"/>
            <w:vAlign w:val="center"/>
          </w:tcPr>
          <w:p w14:paraId="5531D90E"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Operacional</w:t>
            </w:r>
          </w:p>
        </w:tc>
        <w:tc>
          <w:tcPr>
            <w:tcW w:w="0" w:type="auto"/>
            <w:vAlign w:val="center"/>
          </w:tcPr>
          <w:p w14:paraId="7460E3CC"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 xml:space="preserve">Pérdida de la documentación y/o expedientes entregados para el desarrollo de las actividades encomendadas </w:t>
            </w:r>
          </w:p>
        </w:tc>
        <w:tc>
          <w:tcPr>
            <w:tcW w:w="0" w:type="auto"/>
            <w:vAlign w:val="center"/>
          </w:tcPr>
          <w:p w14:paraId="440FF0A9"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 xml:space="preserve">Afecta el desarrollo de las actividades encomendadas, </w:t>
            </w:r>
            <w:r w:rsidRPr="000710D3">
              <w:rPr>
                <w:rFonts w:ascii="Arial Narrow" w:hAnsi="Arial Narrow" w:cstheme="minorHAnsi"/>
                <w:sz w:val="14"/>
                <w:szCs w:val="14"/>
              </w:rPr>
              <w:t>retraso la ejecución del contrato.</w:t>
            </w:r>
          </w:p>
        </w:tc>
        <w:tc>
          <w:tcPr>
            <w:tcW w:w="0" w:type="auto"/>
            <w:vAlign w:val="center"/>
          </w:tcPr>
          <w:p w14:paraId="32905E6F"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67839666"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3</w:t>
            </w:r>
          </w:p>
        </w:tc>
        <w:tc>
          <w:tcPr>
            <w:tcW w:w="0" w:type="auto"/>
            <w:vAlign w:val="center"/>
          </w:tcPr>
          <w:p w14:paraId="3E2DAB3C"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5</w:t>
            </w:r>
          </w:p>
        </w:tc>
        <w:tc>
          <w:tcPr>
            <w:tcW w:w="0" w:type="auto"/>
            <w:vAlign w:val="center"/>
          </w:tcPr>
          <w:p w14:paraId="790EF103"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Medio</w:t>
            </w:r>
          </w:p>
        </w:tc>
        <w:tc>
          <w:tcPr>
            <w:tcW w:w="0" w:type="auto"/>
            <w:textDirection w:val="btLr"/>
            <w:vAlign w:val="center"/>
          </w:tcPr>
          <w:p w14:paraId="4D410696"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Contratista</w:t>
            </w:r>
          </w:p>
        </w:tc>
        <w:tc>
          <w:tcPr>
            <w:tcW w:w="0" w:type="auto"/>
            <w:vAlign w:val="center"/>
          </w:tcPr>
          <w:p w14:paraId="52A68421"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Implementación del Control de Correspondencia, y manejo de la información a través de archivos digítales</w:t>
            </w:r>
          </w:p>
        </w:tc>
        <w:tc>
          <w:tcPr>
            <w:tcW w:w="0" w:type="auto"/>
            <w:vAlign w:val="center"/>
          </w:tcPr>
          <w:p w14:paraId="5927C572"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1</w:t>
            </w:r>
          </w:p>
        </w:tc>
        <w:tc>
          <w:tcPr>
            <w:tcW w:w="0" w:type="auto"/>
            <w:vAlign w:val="center"/>
          </w:tcPr>
          <w:p w14:paraId="65CE8FFC"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4076B421"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3</w:t>
            </w:r>
          </w:p>
        </w:tc>
        <w:tc>
          <w:tcPr>
            <w:tcW w:w="0" w:type="auto"/>
            <w:vAlign w:val="center"/>
          </w:tcPr>
          <w:p w14:paraId="24E919F3"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vAlign w:val="center"/>
          </w:tcPr>
          <w:p w14:paraId="1D954F74"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si</w:t>
            </w:r>
          </w:p>
        </w:tc>
        <w:tc>
          <w:tcPr>
            <w:tcW w:w="1330" w:type="dxa"/>
            <w:textDirection w:val="btLr"/>
            <w:vAlign w:val="center"/>
          </w:tcPr>
          <w:p w14:paraId="0415D642"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Contratista/Gobernación</w:t>
            </w:r>
          </w:p>
        </w:tc>
        <w:tc>
          <w:tcPr>
            <w:tcW w:w="0" w:type="auto"/>
            <w:vAlign w:val="center"/>
          </w:tcPr>
          <w:p w14:paraId="54C94F88"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A partir de la fecha del acta de inicio</w:t>
            </w:r>
          </w:p>
        </w:tc>
        <w:tc>
          <w:tcPr>
            <w:tcW w:w="0" w:type="auto"/>
            <w:vAlign w:val="center"/>
          </w:tcPr>
          <w:p w14:paraId="49FCFF07"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Terminación del Contrato</w:t>
            </w:r>
          </w:p>
        </w:tc>
        <w:tc>
          <w:tcPr>
            <w:tcW w:w="0" w:type="auto"/>
            <w:vAlign w:val="center"/>
          </w:tcPr>
          <w:p w14:paraId="09D09B98"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Seguimiento del supervisor de la documentación entregada</w:t>
            </w:r>
          </w:p>
        </w:tc>
        <w:tc>
          <w:tcPr>
            <w:tcW w:w="0" w:type="auto"/>
            <w:vAlign w:val="center"/>
          </w:tcPr>
          <w:p w14:paraId="22EDC6D9"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Permanente</w:t>
            </w:r>
          </w:p>
        </w:tc>
      </w:tr>
      <w:tr w:rsidR="002B65C4" w:rsidRPr="000710D3" w14:paraId="02D1A5AD" w14:textId="77777777" w:rsidTr="000710D3">
        <w:trPr>
          <w:cantSplit/>
          <w:trHeight w:val="1274"/>
        </w:trPr>
        <w:tc>
          <w:tcPr>
            <w:tcW w:w="0" w:type="auto"/>
            <w:vAlign w:val="center"/>
          </w:tcPr>
          <w:p w14:paraId="67CA9BC9" w14:textId="77777777" w:rsidR="002B65C4" w:rsidRPr="000710D3" w:rsidRDefault="002B65C4" w:rsidP="00AF6224">
            <w:pPr>
              <w:jc w:val="center"/>
              <w:rPr>
                <w:rFonts w:ascii="Arial Narrow" w:hAnsi="Arial Narrow" w:cstheme="minorHAnsi"/>
                <w:b/>
                <w:bCs/>
                <w:sz w:val="14"/>
                <w:szCs w:val="14"/>
              </w:rPr>
            </w:pPr>
            <w:r w:rsidRPr="000710D3">
              <w:rPr>
                <w:rFonts w:ascii="Arial Narrow" w:hAnsi="Arial Narrow" w:cstheme="minorHAnsi"/>
                <w:b/>
                <w:bCs/>
                <w:sz w:val="14"/>
                <w:szCs w:val="14"/>
              </w:rPr>
              <w:t>5</w:t>
            </w:r>
          </w:p>
        </w:tc>
        <w:tc>
          <w:tcPr>
            <w:tcW w:w="0" w:type="auto"/>
            <w:textDirection w:val="btLr"/>
            <w:vAlign w:val="center"/>
          </w:tcPr>
          <w:p w14:paraId="62C7545F"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 xml:space="preserve">Específico </w:t>
            </w:r>
          </w:p>
        </w:tc>
        <w:tc>
          <w:tcPr>
            <w:tcW w:w="0" w:type="auto"/>
            <w:textDirection w:val="btLr"/>
            <w:vAlign w:val="center"/>
          </w:tcPr>
          <w:p w14:paraId="13FC9F00"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Externo</w:t>
            </w:r>
          </w:p>
        </w:tc>
        <w:tc>
          <w:tcPr>
            <w:tcW w:w="0" w:type="auto"/>
            <w:textDirection w:val="btLr"/>
            <w:vAlign w:val="center"/>
          </w:tcPr>
          <w:p w14:paraId="5D6C7859"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Ejecución</w:t>
            </w:r>
          </w:p>
        </w:tc>
        <w:tc>
          <w:tcPr>
            <w:tcW w:w="0" w:type="auto"/>
            <w:textDirection w:val="btLr"/>
            <w:vAlign w:val="center"/>
          </w:tcPr>
          <w:p w14:paraId="2551D4C3"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 xml:space="preserve">Operacional </w:t>
            </w:r>
          </w:p>
        </w:tc>
        <w:tc>
          <w:tcPr>
            <w:tcW w:w="0" w:type="auto"/>
            <w:vAlign w:val="center"/>
          </w:tcPr>
          <w:p w14:paraId="4F5BFBEE"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Dificultades del contratista para acceder a sitios en donde debe desarrollar actividades del contrato.</w:t>
            </w:r>
          </w:p>
        </w:tc>
        <w:tc>
          <w:tcPr>
            <w:tcW w:w="0" w:type="auto"/>
            <w:vAlign w:val="center"/>
          </w:tcPr>
          <w:p w14:paraId="16DCB10E"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Retrasos en la ejecución de las actividades</w:t>
            </w:r>
          </w:p>
        </w:tc>
        <w:tc>
          <w:tcPr>
            <w:tcW w:w="0" w:type="auto"/>
            <w:vAlign w:val="center"/>
          </w:tcPr>
          <w:p w14:paraId="2B812687"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14AFC49D"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36167E06"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4</w:t>
            </w:r>
          </w:p>
        </w:tc>
        <w:tc>
          <w:tcPr>
            <w:tcW w:w="0" w:type="auto"/>
            <w:vAlign w:val="center"/>
          </w:tcPr>
          <w:p w14:paraId="17ED6E7E"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textDirection w:val="btLr"/>
            <w:vAlign w:val="center"/>
          </w:tcPr>
          <w:p w14:paraId="0AB4A81A" w14:textId="77777777" w:rsidR="002B65C4" w:rsidRPr="000710D3" w:rsidRDefault="002B65C4" w:rsidP="00AF6224">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Contratista/Gobernación</w:t>
            </w:r>
          </w:p>
        </w:tc>
        <w:tc>
          <w:tcPr>
            <w:tcW w:w="0" w:type="auto"/>
            <w:vAlign w:val="center"/>
          </w:tcPr>
          <w:p w14:paraId="4FA19621" w14:textId="77777777" w:rsidR="002B65C4" w:rsidRPr="000710D3" w:rsidRDefault="002B65C4" w:rsidP="00AF6224">
            <w:pPr>
              <w:jc w:val="center"/>
              <w:rPr>
                <w:rFonts w:ascii="Arial Narrow" w:hAnsi="Arial Narrow" w:cstheme="minorHAnsi"/>
                <w:bCs/>
                <w:sz w:val="14"/>
                <w:szCs w:val="14"/>
              </w:rPr>
            </w:pPr>
            <w:proofErr w:type="gramStart"/>
            <w:r w:rsidRPr="000710D3">
              <w:rPr>
                <w:rFonts w:ascii="Arial Narrow" w:hAnsi="Arial Narrow" w:cstheme="minorHAnsi"/>
                <w:bCs/>
                <w:sz w:val="14"/>
                <w:szCs w:val="14"/>
              </w:rPr>
              <w:t>Control  previo</w:t>
            </w:r>
            <w:proofErr w:type="gramEnd"/>
            <w:r w:rsidRPr="000710D3">
              <w:rPr>
                <w:rFonts w:ascii="Arial Narrow" w:hAnsi="Arial Narrow" w:cstheme="minorHAnsi"/>
                <w:bCs/>
                <w:sz w:val="14"/>
                <w:szCs w:val="14"/>
              </w:rPr>
              <w:t xml:space="preserve"> a la visita, a través de las </w:t>
            </w:r>
            <w:proofErr w:type="spellStart"/>
            <w:r w:rsidRPr="000710D3">
              <w:rPr>
                <w:rFonts w:ascii="Arial Narrow" w:hAnsi="Arial Narrow" w:cstheme="minorHAnsi"/>
                <w:bCs/>
                <w:sz w:val="14"/>
                <w:szCs w:val="14"/>
              </w:rPr>
              <w:t>autorizades</w:t>
            </w:r>
            <w:proofErr w:type="spellEnd"/>
            <w:r w:rsidRPr="000710D3">
              <w:rPr>
                <w:rFonts w:ascii="Arial Narrow" w:hAnsi="Arial Narrow" w:cstheme="minorHAnsi"/>
                <w:bCs/>
                <w:sz w:val="14"/>
                <w:szCs w:val="14"/>
              </w:rPr>
              <w:t xml:space="preserve"> de seguridad del Estado, socialización previa de la visita al dueño del predio, acompañamiento a la visita técnica  por parte de la Policía o el Ejército.</w:t>
            </w:r>
          </w:p>
        </w:tc>
        <w:tc>
          <w:tcPr>
            <w:tcW w:w="0" w:type="auto"/>
            <w:vAlign w:val="center"/>
          </w:tcPr>
          <w:p w14:paraId="05096208"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1</w:t>
            </w:r>
          </w:p>
        </w:tc>
        <w:tc>
          <w:tcPr>
            <w:tcW w:w="0" w:type="auto"/>
            <w:vAlign w:val="center"/>
          </w:tcPr>
          <w:p w14:paraId="540291EA"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1</w:t>
            </w:r>
          </w:p>
        </w:tc>
        <w:tc>
          <w:tcPr>
            <w:tcW w:w="0" w:type="auto"/>
            <w:vAlign w:val="center"/>
          </w:tcPr>
          <w:p w14:paraId="01A4A304"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240E7E3D"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vAlign w:val="center"/>
          </w:tcPr>
          <w:p w14:paraId="5B0D9CF6"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si</w:t>
            </w:r>
          </w:p>
        </w:tc>
        <w:tc>
          <w:tcPr>
            <w:tcW w:w="1330" w:type="dxa"/>
            <w:vAlign w:val="center"/>
          </w:tcPr>
          <w:p w14:paraId="344B748E"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Contratista/Gobernación</w:t>
            </w:r>
          </w:p>
        </w:tc>
        <w:tc>
          <w:tcPr>
            <w:tcW w:w="0" w:type="auto"/>
            <w:vAlign w:val="center"/>
          </w:tcPr>
          <w:p w14:paraId="4DC32C06"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A partir de la fecha del acta de inicio</w:t>
            </w:r>
          </w:p>
        </w:tc>
        <w:tc>
          <w:tcPr>
            <w:tcW w:w="0" w:type="auto"/>
            <w:vAlign w:val="center"/>
          </w:tcPr>
          <w:p w14:paraId="537CC41C"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Terminación del Contrato</w:t>
            </w:r>
          </w:p>
        </w:tc>
        <w:tc>
          <w:tcPr>
            <w:tcW w:w="0" w:type="auto"/>
            <w:vAlign w:val="center"/>
          </w:tcPr>
          <w:p w14:paraId="747C4F85"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Seguimiento del supervisor de los equipos entregados</w:t>
            </w:r>
          </w:p>
        </w:tc>
        <w:tc>
          <w:tcPr>
            <w:tcW w:w="0" w:type="auto"/>
            <w:vAlign w:val="center"/>
          </w:tcPr>
          <w:p w14:paraId="600389FD" w14:textId="77777777" w:rsidR="002B65C4" w:rsidRPr="000710D3" w:rsidRDefault="002B65C4" w:rsidP="00AF6224">
            <w:pPr>
              <w:jc w:val="center"/>
              <w:rPr>
                <w:rFonts w:ascii="Arial Narrow" w:hAnsi="Arial Narrow" w:cstheme="minorHAnsi"/>
                <w:bCs/>
                <w:sz w:val="14"/>
                <w:szCs w:val="14"/>
              </w:rPr>
            </w:pPr>
            <w:r w:rsidRPr="000710D3">
              <w:rPr>
                <w:rFonts w:ascii="Arial Narrow" w:hAnsi="Arial Narrow" w:cstheme="minorHAnsi"/>
                <w:bCs/>
                <w:sz w:val="14"/>
                <w:szCs w:val="14"/>
              </w:rPr>
              <w:t>Permanente</w:t>
            </w:r>
          </w:p>
        </w:tc>
      </w:tr>
      <w:bookmarkEnd w:id="1"/>
    </w:tbl>
    <w:p w14:paraId="10C9A77C" w14:textId="77777777" w:rsidR="002B65C4" w:rsidRPr="000710D3" w:rsidRDefault="002B65C4" w:rsidP="00967F5C">
      <w:pPr>
        <w:rPr>
          <w:rFonts w:ascii="Arial Narrow" w:hAnsi="Arial Narrow" w:cs="Arial"/>
          <w:sz w:val="21"/>
          <w:szCs w:val="21"/>
        </w:rPr>
      </w:pPr>
    </w:p>
    <w:sectPr w:rsidR="002B65C4" w:rsidRPr="000710D3" w:rsidSect="002B65C4">
      <w:headerReference w:type="default" r:id="rId10"/>
      <w:pgSz w:w="18711" w:h="11907" w:orient="landscape" w:code="14"/>
      <w:pgMar w:top="1134" w:right="805" w:bottom="1134" w:left="1418" w:header="539" w:footer="505"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997EF" w14:textId="77777777" w:rsidR="00076ABD" w:rsidRDefault="00076ABD">
      <w:pPr>
        <w:spacing w:after="0" w:line="240" w:lineRule="auto"/>
      </w:pPr>
      <w:r>
        <w:separator/>
      </w:r>
    </w:p>
  </w:endnote>
  <w:endnote w:type="continuationSeparator" w:id="0">
    <w:p w14:paraId="2A0668E8" w14:textId="77777777" w:rsidR="00076ABD" w:rsidRDefault="00076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EA358" w14:textId="22361B2B" w:rsidR="00A42352" w:rsidRDefault="00A42352" w:rsidP="00967F5C">
    <w:pPr>
      <w:jc w:val="center"/>
      <w:rPr>
        <w:rFonts w:ascii="Arial" w:hAnsi="Arial" w:cs="Arial"/>
        <w:sz w:val="18"/>
        <w:szCs w:val="18"/>
      </w:rPr>
    </w:pPr>
  </w:p>
  <w:p w14:paraId="7AAD6705" w14:textId="4DE831A9" w:rsidR="00A42352" w:rsidRDefault="00A42352" w:rsidP="00967F5C">
    <w:pPr>
      <w:jc w:val="center"/>
      <w:rPr>
        <w:rFonts w:ascii="Arial" w:hAnsi="Arial" w:cs="Arial"/>
        <w:sz w:val="18"/>
        <w:szCs w:val="18"/>
      </w:rPr>
    </w:pPr>
  </w:p>
  <w:p w14:paraId="70BDC465" w14:textId="77777777" w:rsidR="00A42352" w:rsidRDefault="00A42352" w:rsidP="00EB76C7">
    <w:pPr>
      <w:spacing w:after="0" w:line="240" w:lineRule="auto"/>
      <w:jc w:val="center"/>
      <w:rPr>
        <w:rFonts w:ascii="Arial" w:hAnsi="Arial" w:cs="Arial"/>
        <w:sz w:val="18"/>
        <w:szCs w:val="18"/>
      </w:rPr>
    </w:pPr>
    <w:r w:rsidRPr="001C0C11">
      <w:rPr>
        <w:rFonts w:ascii="Arial" w:hAnsi="Arial" w:cs="Arial"/>
        <w:sz w:val="18"/>
        <w:szCs w:val="18"/>
      </w:rPr>
      <w:t xml:space="preserve">Dirección: Calle 16 # 12 - 120 - Edificio Alfonso López </w:t>
    </w:r>
    <w:proofErr w:type="spellStart"/>
    <w:r w:rsidRPr="001C0C11">
      <w:rPr>
        <w:rFonts w:ascii="Arial" w:hAnsi="Arial" w:cs="Arial"/>
        <w:sz w:val="18"/>
        <w:szCs w:val="18"/>
      </w:rPr>
      <w:t>Michelsen</w:t>
    </w:r>
    <w:proofErr w:type="spellEnd"/>
    <w:r w:rsidRPr="001C0C11">
      <w:rPr>
        <w:rFonts w:ascii="Arial" w:hAnsi="Arial" w:cs="Arial"/>
        <w:sz w:val="18"/>
        <w:szCs w:val="18"/>
      </w:rPr>
      <w:t xml:space="preserve"> </w:t>
    </w:r>
    <w:r>
      <w:rPr>
        <w:rFonts w:ascii="Arial" w:hAnsi="Arial" w:cs="Arial"/>
        <w:sz w:val="18"/>
        <w:szCs w:val="18"/>
      </w:rPr>
      <w:t>–</w:t>
    </w:r>
    <w:r w:rsidRPr="001C0C11">
      <w:rPr>
        <w:rFonts w:ascii="Arial" w:hAnsi="Arial" w:cs="Arial"/>
        <w:sz w:val="18"/>
        <w:szCs w:val="18"/>
      </w:rPr>
      <w:t xml:space="preserve"> Código Postal: 200001</w:t>
    </w:r>
  </w:p>
  <w:p w14:paraId="3B245CE3" w14:textId="77777777" w:rsidR="00A42352" w:rsidRDefault="00A42352" w:rsidP="00EB76C7">
    <w:pPr>
      <w:spacing w:after="0" w:line="240" w:lineRule="auto"/>
      <w:jc w:val="center"/>
      <w:rPr>
        <w:rFonts w:ascii="Arial" w:hAnsi="Arial" w:cs="Arial"/>
        <w:sz w:val="18"/>
        <w:szCs w:val="18"/>
      </w:rPr>
    </w:pPr>
    <w:r w:rsidRPr="00721834">
      <w:rPr>
        <w:rFonts w:ascii="Arial" w:hAnsi="Arial" w:cs="Arial"/>
        <w:sz w:val="18"/>
        <w:szCs w:val="18"/>
      </w:rPr>
      <w:t xml:space="preserve">Cesar.gov.co ∙ </w:t>
    </w:r>
    <w:hyperlink r:id="rId1" w:history="1">
      <w:r w:rsidRPr="008C1BB8">
        <w:rPr>
          <w:rFonts w:ascii="Arial" w:hAnsi="Arial" w:cs="Arial"/>
          <w:sz w:val="18"/>
          <w:szCs w:val="18"/>
        </w:rPr>
        <w:t>general@cesar.gov.co</w:t>
      </w:r>
    </w:hyperlink>
    <w:r>
      <w:rPr>
        <w:rFonts w:ascii="Arial" w:hAnsi="Arial" w:cs="Arial"/>
        <w:sz w:val="18"/>
        <w:szCs w:val="18"/>
      </w:rPr>
      <w:t xml:space="preserve"> – contratos.general@cesar.gov.co</w:t>
    </w:r>
  </w:p>
  <w:p w14:paraId="7D0C5697" w14:textId="77777777" w:rsidR="00A42352" w:rsidRPr="001C0C11" w:rsidRDefault="00A42352" w:rsidP="00EB76C7">
    <w:pPr>
      <w:spacing w:after="0" w:line="240" w:lineRule="auto"/>
      <w:jc w:val="center"/>
      <w:rPr>
        <w:rFonts w:ascii="Arial" w:hAnsi="Arial" w:cs="Arial"/>
        <w:sz w:val="18"/>
        <w:szCs w:val="18"/>
      </w:rPr>
    </w:pPr>
    <w:r w:rsidRPr="001C0C11">
      <w:rPr>
        <w:rFonts w:ascii="Arial" w:hAnsi="Arial" w:cs="Arial"/>
        <w:sz w:val="18"/>
        <w:szCs w:val="18"/>
      </w:rPr>
      <w:t xml:space="preserve">Líneas de Atención a la Ciudadanía: 01-8000-954-099 / 5748230 </w:t>
    </w:r>
    <w:r>
      <w:rPr>
        <w:rFonts w:ascii="Arial" w:hAnsi="Arial" w:cs="Arial"/>
        <w:sz w:val="18"/>
        <w:szCs w:val="18"/>
      </w:rPr>
      <w:t>–</w:t>
    </w:r>
    <w:r w:rsidRPr="001C0C11">
      <w:rPr>
        <w:rFonts w:ascii="Arial" w:hAnsi="Arial" w:cs="Arial"/>
        <w:sz w:val="18"/>
        <w:szCs w:val="18"/>
      </w:rPr>
      <w:t xml:space="preserve"> </w:t>
    </w:r>
    <w:r>
      <w:rPr>
        <w:rFonts w:ascii="Arial" w:hAnsi="Arial" w:cs="Arial"/>
        <w:sz w:val="18"/>
        <w:szCs w:val="18"/>
      </w:rPr>
      <w:t>EXT. 225</w:t>
    </w:r>
  </w:p>
  <w:p w14:paraId="1AA68EE2" w14:textId="2A396703" w:rsidR="00A42352" w:rsidRPr="00864D85" w:rsidRDefault="00A42352" w:rsidP="00EB76C7">
    <w:pPr>
      <w:spacing w:after="0" w:line="240" w:lineRule="auto"/>
      <w:jc w:val="center"/>
      <w:rPr>
        <w:rFonts w:ascii="Arial" w:hAnsi="Arial" w:cs="Arial"/>
        <w:b/>
        <w:sz w:val="18"/>
        <w:szCs w:val="18"/>
      </w:rPr>
    </w:pPr>
    <w:r w:rsidRPr="00864D85">
      <w:rPr>
        <w:rFonts w:ascii="Arial" w:hAnsi="Arial" w:cs="Arial"/>
        <w:b/>
        <w:sz w:val="18"/>
        <w:szCs w:val="18"/>
      </w:rPr>
      <w:t>Valledupar - Cesar – Colombia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8646C" w14:textId="77777777" w:rsidR="00076ABD" w:rsidRDefault="00076ABD">
      <w:pPr>
        <w:spacing w:after="0" w:line="240" w:lineRule="auto"/>
      </w:pPr>
      <w:r>
        <w:separator/>
      </w:r>
    </w:p>
  </w:footnote>
  <w:footnote w:type="continuationSeparator" w:id="0">
    <w:p w14:paraId="035B3A81" w14:textId="77777777" w:rsidR="00076ABD" w:rsidRDefault="00076A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697"/>
      <w:gridCol w:w="1843"/>
      <w:gridCol w:w="4110"/>
      <w:gridCol w:w="2552"/>
    </w:tblGrid>
    <w:tr w:rsidR="00A42352" w:rsidRPr="000D519B" w14:paraId="1BB73B70" w14:textId="77777777" w:rsidTr="000710D3">
      <w:trPr>
        <w:trHeight w:val="564"/>
      </w:trPr>
      <w:tc>
        <w:tcPr>
          <w:tcW w:w="1697" w:type="dxa"/>
          <w:vMerge w:val="restart"/>
        </w:tcPr>
        <w:p w14:paraId="61D803A0" w14:textId="27003E1F" w:rsidR="00A42352" w:rsidRPr="000D519B" w:rsidRDefault="00A42352" w:rsidP="00967F5C">
          <w:pPr>
            <w:rPr>
              <w:rFonts w:ascii="Arial Narrow" w:hAnsi="Arial Narrow"/>
            </w:rPr>
          </w:pPr>
          <w:r w:rsidRPr="000D519B">
            <w:rPr>
              <w:rFonts w:ascii="Arial Narrow" w:hAnsi="Arial Narrow"/>
              <w:noProof/>
            </w:rPr>
            <mc:AlternateContent>
              <mc:Choice Requires="wps">
                <w:drawing>
                  <wp:anchor distT="45720" distB="45720" distL="114300" distR="114300" simplePos="0" relativeHeight="251681792" behindDoc="0" locked="0" layoutInCell="1" allowOverlap="1" wp14:anchorId="57AF6851" wp14:editId="0D174271">
                    <wp:simplePos x="0" y="0"/>
                    <wp:positionH relativeFrom="column">
                      <wp:posOffset>3175</wp:posOffset>
                    </wp:positionH>
                    <wp:positionV relativeFrom="paragraph">
                      <wp:posOffset>870585</wp:posOffset>
                    </wp:positionV>
                    <wp:extent cx="1066800" cy="34290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noFill/>
                            <a:ln w="9525">
                              <a:noFill/>
                              <a:miter lim="800000"/>
                              <a:headEnd/>
                              <a:tailEnd/>
                            </a:ln>
                          </wps:spPr>
                          <wps:txbx>
                            <w:txbxContent>
                              <w:p w14:paraId="68AFC926" w14:textId="60B4BFCB" w:rsidR="00A42352" w:rsidRPr="00F46C0C" w:rsidRDefault="00A42352" w:rsidP="00967F5C">
                                <w:pPr>
                                  <w:jc w:val="center"/>
                                  <w:rPr>
                                    <w:b/>
                                    <w:sz w:val="16"/>
                                    <w:szCs w:val="16"/>
                                  </w:rPr>
                                </w:pPr>
                                <w:r w:rsidRPr="00F46C0C">
                                  <w:rPr>
                                    <w:b/>
                                    <w:sz w:val="16"/>
                                    <w:szCs w:val="16"/>
                                  </w:rPr>
                                  <w:t>GOBERNACIÓN DEL CESAR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AF6851" id="_x0000_t202" coordsize="21600,21600" o:spt="202" path="m,l,21600r21600,l21600,xe">
                    <v:stroke joinstyle="miter"/>
                    <v:path gradientshapeok="t" o:connecttype="rect"/>
                  </v:shapetype>
                  <v:shape id="Cuadro de texto 2" o:spid="_x0000_s1026" type="#_x0000_t202" style="position:absolute;margin-left:.25pt;margin-top:68.55pt;width:84pt;height:27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" filled="f" stroked="f">
                    <v:textbox>
                      <w:txbxContent>
                        <w:p w14:paraId="68AFC926" w14:textId="60B4BFCB" w:rsidR="00A42352" w:rsidRPr="00F46C0C" w:rsidRDefault="00A42352" w:rsidP="00967F5C">
                          <w:pPr>
                            <w:jc w:val="center"/>
                            <w:rPr>
                              <w:b/>
                              <w:sz w:val="16"/>
                              <w:szCs w:val="16"/>
                            </w:rPr>
                          </w:pPr>
                          <w:r w:rsidRPr="00F46C0C">
                            <w:rPr>
                              <w:b/>
                              <w:sz w:val="16"/>
                              <w:szCs w:val="16"/>
                            </w:rPr>
                            <w:t>GOBERNACIÓN DEL CESAR</w:t>
                          </w:r>
                        </w:p>
                      </w:txbxContent>
                    </v:textbox>
                    <w10:wrap type="square"/>
                  </v:shape>
                </w:pict>
              </mc:Fallback>
            </mc:AlternateContent>
          </w:r>
          <w:r w:rsidRPr="000D519B">
            <w:rPr>
              <w:rFonts w:ascii="Arial Narrow" w:hAnsi="Arial Narrow" w:cs="Arial"/>
              <w:b/>
              <w:noProof/>
            </w:rPr>
            <w:drawing>
              <wp:anchor distT="0" distB="0" distL="114300" distR="114300" simplePos="0" relativeHeight="251687936" behindDoc="1" locked="0" layoutInCell="1" allowOverlap="1" wp14:anchorId="1C441BFF" wp14:editId="5B3E3CE6">
                <wp:simplePos x="0" y="0"/>
                <wp:positionH relativeFrom="column">
                  <wp:posOffset>184150</wp:posOffset>
                </wp:positionH>
                <wp:positionV relativeFrom="paragraph">
                  <wp:posOffset>175259</wp:posOffset>
                </wp:positionV>
                <wp:extent cx="695325" cy="676955"/>
                <wp:effectExtent l="0" t="0" r="0" b="0"/>
                <wp:wrapNone/>
                <wp:docPr id="2" name="Imagen 2" descr="Tm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Tmp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9986" cy="68149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53" w:type="dxa"/>
          <w:gridSpan w:val="2"/>
          <w:vAlign w:val="center"/>
        </w:tcPr>
        <w:p w14:paraId="74DD2AC3" w14:textId="7F928609" w:rsidR="00A42352" w:rsidRPr="000D519B" w:rsidRDefault="00A42352" w:rsidP="00967F5C">
          <w:pPr>
            <w:jc w:val="center"/>
            <w:rPr>
              <w:rFonts w:ascii="Arial Narrow" w:hAnsi="Arial Narrow" w:cs="Arial"/>
            </w:rPr>
          </w:pPr>
          <w:r w:rsidRPr="000D519B">
            <w:rPr>
              <w:rFonts w:ascii="Arial Narrow" w:hAnsi="Arial Narrow" w:cs="Arial"/>
              <w:b/>
              <w:color w:val="000000" w:themeColor="text1"/>
            </w:rPr>
            <w:t xml:space="preserve">MANUAL DE PROCESOS Y PROCEDIMIENTOS </w:t>
          </w:r>
        </w:p>
      </w:tc>
      <w:tc>
        <w:tcPr>
          <w:tcW w:w="2552" w:type="dxa"/>
          <w:vMerge w:val="restart"/>
          <w:vAlign w:val="center"/>
        </w:tcPr>
        <w:tbl>
          <w:tblPr>
            <w:tblW w:w="0" w:type="auto"/>
            <w:tblLayout w:type="fixed"/>
            <w:tblCellMar>
              <w:left w:w="10" w:type="dxa"/>
              <w:right w:w="10" w:type="dxa"/>
            </w:tblCellMar>
            <w:tblLook w:val="04A0" w:firstRow="1" w:lastRow="0" w:firstColumn="1" w:lastColumn="0" w:noHBand="0" w:noVBand="1"/>
          </w:tblPr>
          <w:tblGrid>
            <w:gridCol w:w="882"/>
            <w:gridCol w:w="1132"/>
          </w:tblGrid>
          <w:tr w:rsidR="00A42352" w:rsidRPr="000D519B" w14:paraId="2445586D" w14:textId="77777777" w:rsidTr="00967F5C">
            <w:trPr>
              <w:trHeight w:val="168"/>
            </w:trPr>
            <w:tc>
              <w:tcPr>
                <w:tcW w:w="882" w:type="dxa"/>
              </w:tcPr>
              <w:p w14:paraId="56C801BD" w14:textId="002EE700" w:rsidR="00A42352" w:rsidRPr="000D519B" w:rsidRDefault="00A42352" w:rsidP="00967F5C">
                <w:pPr>
                  <w:rPr>
                    <w:rFonts w:ascii="Arial Narrow" w:hAnsi="Arial Narrow" w:cs="Arial"/>
                    <w:sz w:val="14"/>
                    <w:szCs w:val="14"/>
                  </w:rPr>
                </w:pPr>
                <w:r w:rsidRPr="000D519B">
                  <w:rPr>
                    <w:rFonts w:ascii="Arial Narrow" w:hAnsi="Arial Narrow" w:cs="Arial"/>
                    <w:sz w:val="14"/>
                    <w:szCs w:val="14"/>
                  </w:rPr>
                  <w:t>Código:</w:t>
                </w:r>
              </w:p>
            </w:tc>
            <w:tc>
              <w:tcPr>
                <w:tcW w:w="1132" w:type="dxa"/>
              </w:tcPr>
              <w:p w14:paraId="51F7A36C" w14:textId="427CA546" w:rsidR="00A42352" w:rsidRPr="000D519B" w:rsidRDefault="00A42352" w:rsidP="00967F5C">
                <w:pPr>
                  <w:rPr>
                    <w:rFonts w:ascii="Arial Narrow" w:hAnsi="Arial Narrow" w:cs="Arial"/>
                    <w:sz w:val="14"/>
                    <w:szCs w:val="14"/>
                  </w:rPr>
                </w:pPr>
                <w:r w:rsidRPr="000D519B">
                  <w:rPr>
                    <w:rFonts w:ascii="Arial Narrow" w:hAnsi="Arial Narrow" w:cs="Arial"/>
                    <w:sz w:val="14"/>
                    <w:szCs w:val="14"/>
                  </w:rPr>
                  <w:t>GC-FPA-301</w:t>
                </w:r>
              </w:p>
            </w:tc>
          </w:tr>
          <w:tr w:rsidR="00A42352" w:rsidRPr="000D519B" w14:paraId="092125E0" w14:textId="77777777" w:rsidTr="00967F5C">
            <w:trPr>
              <w:trHeight w:val="70"/>
            </w:trPr>
            <w:tc>
              <w:tcPr>
                <w:tcW w:w="882" w:type="dxa"/>
              </w:tcPr>
              <w:p w14:paraId="135E208C" w14:textId="0D3B378B" w:rsidR="00A42352" w:rsidRPr="000D519B" w:rsidRDefault="00A42352" w:rsidP="00967F5C">
                <w:pPr>
                  <w:rPr>
                    <w:rFonts w:ascii="Arial Narrow" w:hAnsi="Arial Narrow" w:cs="Arial"/>
                    <w:sz w:val="14"/>
                    <w:szCs w:val="14"/>
                  </w:rPr>
                </w:pPr>
                <w:r w:rsidRPr="000D519B">
                  <w:rPr>
                    <w:rFonts w:ascii="Arial Narrow" w:hAnsi="Arial Narrow" w:cs="Arial"/>
                    <w:noProof/>
                    <w:sz w:val="14"/>
                    <w:szCs w:val="14"/>
                  </w:rPr>
                  <w:t>Version:</w:t>
                </w:r>
              </w:p>
            </w:tc>
            <w:tc>
              <w:tcPr>
                <w:tcW w:w="1132" w:type="dxa"/>
              </w:tcPr>
              <w:p w14:paraId="1D135143" w14:textId="7F45D879" w:rsidR="00A42352" w:rsidRPr="000D519B" w:rsidRDefault="00A42352" w:rsidP="00967F5C">
                <w:pPr>
                  <w:rPr>
                    <w:rFonts w:ascii="Arial Narrow" w:hAnsi="Arial Narrow" w:cs="Arial"/>
                    <w:sz w:val="14"/>
                    <w:szCs w:val="14"/>
                  </w:rPr>
                </w:pPr>
                <w:r w:rsidRPr="000D519B">
                  <w:rPr>
                    <w:rFonts w:ascii="Arial Narrow" w:hAnsi="Arial Narrow" w:cs="Arial"/>
                    <w:sz w:val="14"/>
                    <w:szCs w:val="14"/>
                  </w:rPr>
                  <w:t>1</w:t>
                </w:r>
              </w:p>
            </w:tc>
          </w:tr>
          <w:tr w:rsidR="00A42352" w:rsidRPr="000D519B" w14:paraId="29DCAC4D" w14:textId="77777777" w:rsidTr="00967F5C">
            <w:trPr>
              <w:trHeight w:val="70"/>
            </w:trPr>
            <w:tc>
              <w:tcPr>
                <w:tcW w:w="882" w:type="dxa"/>
              </w:tcPr>
              <w:p w14:paraId="57B6AE22" w14:textId="2C50EBB3" w:rsidR="00A42352" w:rsidRPr="000D519B" w:rsidRDefault="00A42352" w:rsidP="00967F5C">
                <w:pPr>
                  <w:rPr>
                    <w:rFonts w:ascii="Arial Narrow" w:hAnsi="Arial Narrow" w:cs="Arial"/>
                    <w:sz w:val="14"/>
                    <w:szCs w:val="14"/>
                  </w:rPr>
                </w:pPr>
                <w:r w:rsidRPr="000D519B">
                  <w:rPr>
                    <w:rFonts w:ascii="Arial Narrow" w:hAnsi="Arial Narrow" w:cs="Arial"/>
                    <w:noProof/>
                    <w:sz w:val="14"/>
                    <w:szCs w:val="14"/>
                  </w:rPr>
                  <w:t>Fecha:</w:t>
                </w:r>
              </w:p>
            </w:tc>
            <w:tc>
              <w:tcPr>
                <w:tcW w:w="1132" w:type="dxa"/>
              </w:tcPr>
              <w:p w14:paraId="16432B31" w14:textId="25FE71A2" w:rsidR="00A42352" w:rsidRPr="000D519B" w:rsidRDefault="00A42352" w:rsidP="00FA3B27">
                <w:pPr>
                  <w:rPr>
                    <w:rFonts w:ascii="Arial Narrow" w:hAnsi="Arial Narrow" w:cs="Arial"/>
                    <w:sz w:val="14"/>
                    <w:szCs w:val="14"/>
                  </w:rPr>
                </w:pPr>
                <w:r w:rsidRPr="000D519B">
                  <w:rPr>
                    <w:rFonts w:ascii="Arial Narrow" w:hAnsi="Arial Narrow" w:cs="Arial"/>
                    <w:sz w:val="14"/>
                    <w:szCs w:val="14"/>
                  </w:rPr>
                  <w:t>13/12/2021</w:t>
                </w:r>
              </w:p>
            </w:tc>
          </w:tr>
          <w:tr w:rsidR="00A42352" w:rsidRPr="000D519B" w14:paraId="12157C77" w14:textId="77777777" w:rsidTr="00967F5C">
            <w:trPr>
              <w:trHeight w:val="374"/>
            </w:trPr>
            <w:tc>
              <w:tcPr>
                <w:tcW w:w="2014" w:type="dxa"/>
                <w:gridSpan w:val="2"/>
                <w:vAlign w:val="center"/>
              </w:tcPr>
              <w:p w14:paraId="2D32D4AB" w14:textId="1DB2C670" w:rsidR="00A42352" w:rsidRPr="000D519B" w:rsidRDefault="00A42352" w:rsidP="00967F5C">
                <w:pPr>
                  <w:rPr>
                    <w:rFonts w:ascii="Arial Narrow" w:hAnsi="Arial Narrow" w:cs="Arial"/>
                    <w:sz w:val="18"/>
                    <w:szCs w:val="18"/>
                  </w:rPr>
                </w:pPr>
                <w:r w:rsidRPr="000D519B">
                  <w:rPr>
                    <w:rFonts w:ascii="Arial Narrow" w:hAnsi="Arial Narrow" w:cs="Arial"/>
                    <w:noProof/>
                    <w:sz w:val="18"/>
                    <w:szCs w:val="18"/>
                    <w:lang w:val="es-ES"/>
                  </w:rPr>
                  <w:t xml:space="preserve">Página </w:t>
                </w:r>
                <w:r w:rsidRPr="000D519B">
                  <w:rPr>
                    <w:rFonts w:ascii="Arial Narrow" w:hAnsi="Arial Narrow" w:cs="Arial"/>
                    <w:b/>
                    <w:bCs/>
                    <w:noProof/>
                    <w:sz w:val="18"/>
                    <w:szCs w:val="18"/>
                  </w:rPr>
                  <w:fldChar w:fldCharType="begin"/>
                </w:r>
                <w:r w:rsidRPr="000D519B">
                  <w:rPr>
                    <w:rFonts w:ascii="Arial Narrow" w:hAnsi="Arial Narrow" w:cs="Arial"/>
                    <w:b/>
                    <w:bCs/>
                    <w:noProof/>
                    <w:sz w:val="18"/>
                    <w:szCs w:val="18"/>
                  </w:rPr>
                  <w:instrText>PAGE  \* Arabic  \* MERGEFORMAT</w:instrText>
                </w:r>
                <w:r w:rsidRPr="000D519B">
                  <w:rPr>
                    <w:rFonts w:ascii="Arial Narrow" w:hAnsi="Arial Narrow" w:cs="Arial"/>
                    <w:b/>
                    <w:bCs/>
                    <w:noProof/>
                    <w:sz w:val="18"/>
                    <w:szCs w:val="18"/>
                  </w:rPr>
                  <w:fldChar w:fldCharType="separate"/>
                </w:r>
                <w:r w:rsidR="005C5C2F" w:rsidRPr="005C5C2F">
                  <w:rPr>
                    <w:rFonts w:ascii="Arial Narrow" w:hAnsi="Arial Narrow" w:cs="Arial"/>
                    <w:b/>
                    <w:bCs/>
                    <w:noProof/>
                    <w:sz w:val="18"/>
                    <w:szCs w:val="18"/>
                    <w:lang w:val="es-ES"/>
                  </w:rPr>
                  <w:t>13</w:t>
                </w:r>
                <w:r w:rsidRPr="000D519B">
                  <w:rPr>
                    <w:rFonts w:ascii="Arial Narrow" w:hAnsi="Arial Narrow" w:cs="Arial"/>
                    <w:b/>
                    <w:bCs/>
                    <w:noProof/>
                    <w:sz w:val="18"/>
                    <w:szCs w:val="18"/>
                  </w:rPr>
                  <w:fldChar w:fldCharType="end"/>
                </w:r>
                <w:r w:rsidRPr="000D519B">
                  <w:rPr>
                    <w:rFonts w:ascii="Arial Narrow" w:hAnsi="Arial Narrow" w:cs="Arial"/>
                    <w:noProof/>
                    <w:sz w:val="18"/>
                    <w:szCs w:val="18"/>
                    <w:lang w:val="es-ES"/>
                  </w:rPr>
                  <w:t xml:space="preserve"> de </w:t>
                </w:r>
                <w:r w:rsidRPr="000D519B">
                  <w:rPr>
                    <w:rFonts w:ascii="Arial Narrow" w:hAnsi="Arial Narrow" w:cs="Arial"/>
                    <w:b/>
                    <w:bCs/>
                    <w:noProof/>
                    <w:sz w:val="18"/>
                    <w:szCs w:val="18"/>
                  </w:rPr>
                  <w:fldChar w:fldCharType="begin"/>
                </w:r>
                <w:r w:rsidRPr="000D519B">
                  <w:rPr>
                    <w:rFonts w:ascii="Arial Narrow" w:hAnsi="Arial Narrow" w:cs="Arial"/>
                    <w:b/>
                    <w:bCs/>
                    <w:noProof/>
                    <w:sz w:val="18"/>
                    <w:szCs w:val="18"/>
                  </w:rPr>
                  <w:instrText>NUMPAGES  \* Arabic  \* MERGEFORMAT</w:instrText>
                </w:r>
                <w:r w:rsidRPr="000D519B">
                  <w:rPr>
                    <w:rFonts w:ascii="Arial Narrow" w:hAnsi="Arial Narrow" w:cs="Arial"/>
                    <w:b/>
                    <w:bCs/>
                    <w:noProof/>
                    <w:sz w:val="18"/>
                    <w:szCs w:val="18"/>
                  </w:rPr>
                  <w:fldChar w:fldCharType="separate"/>
                </w:r>
                <w:r w:rsidR="005C5C2F" w:rsidRPr="005C5C2F">
                  <w:rPr>
                    <w:rFonts w:ascii="Arial Narrow" w:hAnsi="Arial Narrow" w:cs="Arial"/>
                    <w:b/>
                    <w:bCs/>
                    <w:noProof/>
                    <w:sz w:val="18"/>
                    <w:szCs w:val="18"/>
                    <w:lang w:val="es-ES"/>
                  </w:rPr>
                  <w:t>15</w:t>
                </w:r>
                <w:r w:rsidRPr="000D519B">
                  <w:rPr>
                    <w:rFonts w:ascii="Arial Narrow" w:hAnsi="Arial Narrow" w:cs="Arial"/>
                    <w:b/>
                    <w:bCs/>
                    <w:noProof/>
                    <w:sz w:val="18"/>
                    <w:szCs w:val="18"/>
                  </w:rPr>
                  <w:fldChar w:fldCharType="end"/>
                </w:r>
              </w:p>
            </w:tc>
          </w:tr>
        </w:tbl>
        <w:p w14:paraId="63BE6F0D" w14:textId="06F6E685" w:rsidR="00A42352" w:rsidRPr="000D519B" w:rsidRDefault="00A42352" w:rsidP="00967F5C">
          <w:pPr>
            <w:rPr>
              <w:rFonts w:ascii="Arial Narrow" w:hAnsi="Arial Narrow" w:cs="Arial"/>
              <w:sz w:val="18"/>
              <w:szCs w:val="18"/>
            </w:rPr>
          </w:pPr>
        </w:p>
      </w:tc>
    </w:tr>
    <w:tr w:rsidR="00A42352" w:rsidRPr="000D519B" w14:paraId="4A40F887" w14:textId="59823478" w:rsidTr="000710D3">
      <w:trPr>
        <w:trHeight w:val="411"/>
      </w:trPr>
      <w:tc>
        <w:tcPr>
          <w:tcW w:w="1697" w:type="dxa"/>
          <w:vMerge/>
        </w:tcPr>
        <w:p w14:paraId="5F6FF8E0" w14:textId="77777777" w:rsidR="00A42352" w:rsidRPr="000D519B" w:rsidRDefault="00A42352" w:rsidP="00967F5C">
          <w:pPr>
            <w:rPr>
              <w:rFonts w:ascii="Arial Narrow" w:hAnsi="Arial Narrow"/>
              <w:noProof/>
            </w:rPr>
          </w:pPr>
        </w:p>
      </w:tc>
      <w:tc>
        <w:tcPr>
          <w:tcW w:w="1843" w:type="dxa"/>
        </w:tcPr>
        <w:p w14:paraId="63CFAFA1" w14:textId="77777777" w:rsidR="00A42352" w:rsidRPr="000D519B" w:rsidRDefault="00A42352"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PROCESO:</w:t>
          </w:r>
        </w:p>
      </w:tc>
      <w:tc>
        <w:tcPr>
          <w:tcW w:w="4110" w:type="dxa"/>
        </w:tcPr>
        <w:p w14:paraId="65AB8443" w14:textId="1777CB1B" w:rsidR="00A42352" w:rsidRPr="000D519B" w:rsidRDefault="00A42352"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ADMINISTRACION DE RECURSOS FISICOS Y TECNOLOGICOS</w:t>
          </w:r>
        </w:p>
      </w:tc>
      <w:tc>
        <w:tcPr>
          <w:tcW w:w="2552" w:type="dxa"/>
          <w:vMerge/>
          <w:vAlign w:val="center"/>
        </w:tcPr>
        <w:p w14:paraId="7323BA7B" w14:textId="087869B5" w:rsidR="00A42352" w:rsidRPr="000D519B" w:rsidRDefault="00A42352" w:rsidP="00967F5C">
          <w:pPr>
            <w:rPr>
              <w:rFonts w:ascii="Arial Narrow" w:hAnsi="Arial Narrow" w:cs="Arial"/>
              <w:noProof/>
              <w:sz w:val="18"/>
              <w:szCs w:val="18"/>
            </w:rPr>
          </w:pPr>
        </w:p>
      </w:tc>
    </w:tr>
    <w:tr w:rsidR="00A42352" w:rsidRPr="000D519B" w14:paraId="2F55888B" w14:textId="61AB6831" w:rsidTr="000710D3">
      <w:trPr>
        <w:trHeight w:val="417"/>
      </w:trPr>
      <w:tc>
        <w:tcPr>
          <w:tcW w:w="1697" w:type="dxa"/>
          <w:vMerge/>
        </w:tcPr>
        <w:p w14:paraId="52E0EEBD" w14:textId="77777777" w:rsidR="00A42352" w:rsidRPr="000D519B" w:rsidRDefault="00A42352" w:rsidP="00967F5C">
          <w:pPr>
            <w:rPr>
              <w:rFonts w:ascii="Arial Narrow" w:hAnsi="Arial Narrow"/>
              <w:noProof/>
            </w:rPr>
          </w:pPr>
        </w:p>
      </w:tc>
      <w:tc>
        <w:tcPr>
          <w:tcW w:w="1843" w:type="dxa"/>
        </w:tcPr>
        <w:p w14:paraId="1A33AE7E" w14:textId="2B58A9E5" w:rsidR="00A42352" w:rsidRPr="000D519B" w:rsidRDefault="00A42352"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PROCEDIMIENTO:</w:t>
          </w:r>
        </w:p>
      </w:tc>
      <w:tc>
        <w:tcPr>
          <w:tcW w:w="4110" w:type="dxa"/>
        </w:tcPr>
        <w:p w14:paraId="4BB9C57B" w14:textId="68AFBAB4" w:rsidR="00A42352" w:rsidRPr="000D519B" w:rsidRDefault="00A42352"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GESTION CONTRACTUAL</w:t>
          </w:r>
        </w:p>
      </w:tc>
      <w:tc>
        <w:tcPr>
          <w:tcW w:w="2552" w:type="dxa"/>
          <w:vMerge/>
          <w:vAlign w:val="center"/>
        </w:tcPr>
        <w:p w14:paraId="07C90435" w14:textId="617F8B7F" w:rsidR="00A42352" w:rsidRPr="000D519B" w:rsidRDefault="00A42352" w:rsidP="00967F5C">
          <w:pPr>
            <w:rPr>
              <w:rFonts w:ascii="Arial Narrow" w:hAnsi="Arial Narrow" w:cs="Arial"/>
              <w:noProof/>
              <w:sz w:val="18"/>
              <w:szCs w:val="18"/>
            </w:rPr>
          </w:pPr>
        </w:p>
      </w:tc>
    </w:tr>
    <w:tr w:rsidR="00A42352" w:rsidRPr="000D519B" w14:paraId="3E0D6C04" w14:textId="4E52C9FF" w:rsidTr="000710D3">
      <w:trPr>
        <w:trHeight w:val="358"/>
      </w:trPr>
      <w:tc>
        <w:tcPr>
          <w:tcW w:w="1697" w:type="dxa"/>
          <w:vMerge/>
        </w:tcPr>
        <w:p w14:paraId="43BFD3EE" w14:textId="77777777" w:rsidR="00A42352" w:rsidRPr="000D519B" w:rsidRDefault="00A42352" w:rsidP="00967F5C">
          <w:pPr>
            <w:rPr>
              <w:rFonts w:ascii="Arial Narrow" w:hAnsi="Arial Narrow"/>
              <w:noProof/>
            </w:rPr>
          </w:pPr>
        </w:p>
      </w:tc>
      <w:tc>
        <w:tcPr>
          <w:tcW w:w="1843" w:type="dxa"/>
        </w:tcPr>
        <w:p w14:paraId="31321F63" w14:textId="412CA04B" w:rsidR="00A42352" w:rsidRPr="000D519B" w:rsidRDefault="00A42352"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FORMATO:</w:t>
          </w:r>
        </w:p>
      </w:tc>
      <w:tc>
        <w:tcPr>
          <w:tcW w:w="4110" w:type="dxa"/>
        </w:tcPr>
        <w:p w14:paraId="6AEAEF34" w14:textId="3CCC7EF0" w:rsidR="00A42352" w:rsidRPr="000D519B" w:rsidRDefault="00A42352" w:rsidP="00FA3B27">
          <w:pPr>
            <w:rPr>
              <w:rFonts w:ascii="Arial Narrow" w:hAnsi="Arial Narrow" w:cs="Arial"/>
              <w:b/>
              <w:color w:val="000000" w:themeColor="text1"/>
              <w:sz w:val="18"/>
              <w:szCs w:val="18"/>
            </w:rPr>
          </w:pPr>
          <w:r w:rsidRPr="000D519B">
            <w:rPr>
              <w:rFonts w:ascii="Arial Narrow" w:hAnsi="Arial Narrow" w:cs="Arial"/>
              <w:b/>
              <w:sz w:val="18"/>
              <w:szCs w:val="18"/>
            </w:rPr>
            <w:t xml:space="preserve">ESTUDIOS PREVIOS PRESTACIÓN DE SERVICIOS Y APOYO A LA GESTION </w:t>
          </w:r>
        </w:p>
      </w:tc>
      <w:tc>
        <w:tcPr>
          <w:tcW w:w="2552" w:type="dxa"/>
          <w:vMerge/>
          <w:vAlign w:val="center"/>
        </w:tcPr>
        <w:p w14:paraId="591C12DA" w14:textId="5686FCC5" w:rsidR="00A42352" w:rsidRPr="000D519B" w:rsidRDefault="00A42352" w:rsidP="00967F5C">
          <w:pPr>
            <w:rPr>
              <w:rFonts w:ascii="Arial Narrow" w:hAnsi="Arial Narrow" w:cs="Arial"/>
              <w:noProof/>
              <w:sz w:val="18"/>
              <w:szCs w:val="18"/>
            </w:rPr>
          </w:pPr>
        </w:p>
      </w:tc>
    </w:tr>
  </w:tbl>
  <w:p w14:paraId="0FC5B6DC" w14:textId="2030E399" w:rsidR="00A42352" w:rsidRPr="005D5EB2" w:rsidRDefault="00A42352" w:rsidP="00967F5C">
    <w:pPr>
      <w:rPr>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686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839"/>
      <w:gridCol w:w="1843"/>
      <w:gridCol w:w="8079"/>
      <w:gridCol w:w="5103"/>
    </w:tblGrid>
    <w:tr w:rsidR="00A42352" w:rsidRPr="000D519B" w14:paraId="197E10CA" w14:textId="77777777" w:rsidTr="000710D3">
      <w:trPr>
        <w:trHeight w:val="564"/>
      </w:trPr>
      <w:tc>
        <w:tcPr>
          <w:tcW w:w="1839" w:type="dxa"/>
          <w:vMerge w:val="restart"/>
        </w:tcPr>
        <w:p w14:paraId="595033F1" w14:textId="77777777" w:rsidR="00A42352" w:rsidRPr="000D519B" w:rsidRDefault="00A42352" w:rsidP="00967F5C">
          <w:pPr>
            <w:rPr>
              <w:rFonts w:ascii="Arial Narrow" w:hAnsi="Arial Narrow"/>
            </w:rPr>
          </w:pPr>
          <w:r w:rsidRPr="000D519B">
            <w:rPr>
              <w:rFonts w:ascii="Arial Narrow" w:hAnsi="Arial Narrow"/>
              <w:noProof/>
            </w:rPr>
            <mc:AlternateContent>
              <mc:Choice Requires="wps">
                <w:drawing>
                  <wp:anchor distT="45720" distB="45720" distL="114300" distR="114300" simplePos="0" relativeHeight="251697152" behindDoc="0" locked="0" layoutInCell="1" allowOverlap="1" wp14:anchorId="457AC4C3" wp14:editId="11DB3C6B">
                    <wp:simplePos x="0" y="0"/>
                    <wp:positionH relativeFrom="column">
                      <wp:posOffset>3175</wp:posOffset>
                    </wp:positionH>
                    <wp:positionV relativeFrom="paragraph">
                      <wp:posOffset>870585</wp:posOffset>
                    </wp:positionV>
                    <wp:extent cx="1066800" cy="342900"/>
                    <wp:effectExtent l="0" t="0" r="0" b="0"/>
                    <wp:wrapSquare wrapText="bothSides"/>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noFill/>
                            <a:ln w="9525">
                              <a:noFill/>
                              <a:miter lim="800000"/>
                              <a:headEnd/>
                              <a:tailEnd/>
                            </a:ln>
                          </wps:spPr>
                          <wps:txbx>
                            <w:txbxContent>
                              <w:p w14:paraId="191FF4D0" w14:textId="77777777" w:rsidR="00A42352" w:rsidRPr="00F46C0C" w:rsidRDefault="00A42352" w:rsidP="00967F5C">
                                <w:pPr>
                                  <w:jc w:val="center"/>
                                  <w:rPr>
                                    <w:b/>
                                    <w:sz w:val="16"/>
                                    <w:szCs w:val="16"/>
                                  </w:rPr>
                                </w:pPr>
                                <w:r w:rsidRPr="00F46C0C">
                                  <w:rPr>
                                    <w:b/>
                                    <w:sz w:val="16"/>
                                    <w:szCs w:val="16"/>
                                  </w:rPr>
                                  <w:t>GOBERNACIÓN DEL CESAR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7AC4C3" id="_x0000_t202" coordsize="21600,21600" o:spt="202" path="m,l,21600r21600,l21600,xe">
                    <v:stroke joinstyle="miter"/>
                    <v:path gradientshapeok="t" o:connecttype="rect"/>
                  </v:shapetype>
                  <v:shape id="_x0000_s1027" type="#_x0000_t202" style="position:absolute;margin-left:.25pt;margin-top:68.55pt;width:84pt;height:27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" filled="f" stroked="f">
                    <v:textbox>
                      <w:txbxContent>
                        <w:p w14:paraId="191FF4D0" w14:textId="77777777" w:rsidR="0083648A" w:rsidRPr="00F46C0C" w:rsidRDefault="0083648A" w:rsidP="00967F5C">
                          <w:pPr>
                            <w:jc w:val="center"/>
                            <w:rPr>
                              <w:b/>
                              <w:sz w:val="16"/>
                              <w:szCs w:val="16"/>
                            </w:rPr>
                          </w:pPr>
                          <w:r w:rsidRPr="00F46C0C">
                            <w:rPr>
                              <w:b/>
                              <w:sz w:val="16"/>
                              <w:szCs w:val="16"/>
                            </w:rPr>
                            <w:t>GOBERNACIÓN DEL CESAR</w:t>
                          </w:r>
                        </w:p>
                      </w:txbxContent>
                    </v:textbox>
                    <w10:wrap type="square"/>
                  </v:shape>
                </w:pict>
              </mc:Fallback>
            </mc:AlternateContent>
          </w:r>
          <w:r w:rsidRPr="000D519B">
            <w:rPr>
              <w:rFonts w:ascii="Arial Narrow" w:hAnsi="Arial Narrow" w:cs="Arial"/>
              <w:b/>
              <w:noProof/>
            </w:rPr>
            <w:drawing>
              <wp:anchor distT="0" distB="0" distL="114300" distR="114300" simplePos="0" relativeHeight="251698176" behindDoc="1" locked="0" layoutInCell="1" allowOverlap="1" wp14:anchorId="22A9849A" wp14:editId="5C50D678">
                <wp:simplePos x="0" y="0"/>
                <wp:positionH relativeFrom="column">
                  <wp:posOffset>184150</wp:posOffset>
                </wp:positionH>
                <wp:positionV relativeFrom="paragraph">
                  <wp:posOffset>175259</wp:posOffset>
                </wp:positionV>
                <wp:extent cx="695325" cy="676955"/>
                <wp:effectExtent l="0" t="0" r="0" b="0"/>
                <wp:wrapNone/>
                <wp:docPr id="6" name="Imagen 6" descr="Tm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Tmp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9986" cy="68149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922" w:type="dxa"/>
          <w:gridSpan w:val="2"/>
          <w:vAlign w:val="center"/>
        </w:tcPr>
        <w:p w14:paraId="74E59790" w14:textId="77777777" w:rsidR="00A42352" w:rsidRPr="000D519B" w:rsidRDefault="00A42352" w:rsidP="00967F5C">
          <w:pPr>
            <w:jc w:val="center"/>
            <w:rPr>
              <w:rFonts w:ascii="Arial Narrow" w:hAnsi="Arial Narrow" w:cs="Arial"/>
            </w:rPr>
          </w:pPr>
          <w:r w:rsidRPr="000D519B">
            <w:rPr>
              <w:rFonts w:ascii="Arial Narrow" w:hAnsi="Arial Narrow" w:cs="Arial"/>
              <w:b/>
              <w:color w:val="000000" w:themeColor="text1"/>
            </w:rPr>
            <w:t xml:space="preserve">MANUAL DE PROCESOS Y PROCEDIMIENTOS </w:t>
          </w:r>
        </w:p>
      </w:tc>
      <w:tc>
        <w:tcPr>
          <w:tcW w:w="5103" w:type="dxa"/>
          <w:vMerge w:val="restart"/>
          <w:vAlign w:val="center"/>
        </w:tcPr>
        <w:tbl>
          <w:tblPr>
            <w:tblW w:w="0" w:type="auto"/>
            <w:tblInd w:w="842" w:type="dxa"/>
            <w:tblLayout w:type="fixed"/>
            <w:tblCellMar>
              <w:left w:w="10" w:type="dxa"/>
              <w:right w:w="10" w:type="dxa"/>
            </w:tblCellMar>
            <w:tblLook w:val="04A0" w:firstRow="1" w:lastRow="0" w:firstColumn="1" w:lastColumn="0" w:noHBand="0" w:noVBand="1"/>
          </w:tblPr>
          <w:tblGrid>
            <w:gridCol w:w="882"/>
            <w:gridCol w:w="1132"/>
          </w:tblGrid>
          <w:tr w:rsidR="00A42352" w:rsidRPr="000D519B" w14:paraId="1A01D76D" w14:textId="77777777" w:rsidTr="000710D3">
            <w:trPr>
              <w:trHeight w:val="168"/>
            </w:trPr>
            <w:tc>
              <w:tcPr>
                <w:tcW w:w="882" w:type="dxa"/>
              </w:tcPr>
              <w:p w14:paraId="26F4688C" w14:textId="77777777" w:rsidR="00A42352" w:rsidRPr="000D519B" w:rsidRDefault="00A42352" w:rsidP="00967F5C">
                <w:pPr>
                  <w:rPr>
                    <w:rFonts w:ascii="Arial Narrow" w:hAnsi="Arial Narrow" w:cs="Arial"/>
                    <w:sz w:val="14"/>
                    <w:szCs w:val="14"/>
                  </w:rPr>
                </w:pPr>
                <w:r w:rsidRPr="000D519B">
                  <w:rPr>
                    <w:rFonts w:ascii="Arial Narrow" w:hAnsi="Arial Narrow" w:cs="Arial"/>
                    <w:sz w:val="14"/>
                    <w:szCs w:val="14"/>
                  </w:rPr>
                  <w:t>Código:</w:t>
                </w:r>
              </w:p>
            </w:tc>
            <w:tc>
              <w:tcPr>
                <w:tcW w:w="1132" w:type="dxa"/>
              </w:tcPr>
              <w:p w14:paraId="095B98CE" w14:textId="77777777" w:rsidR="00A42352" w:rsidRPr="000D519B" w:rsidRDefault="00A42352" w:rsidP="00967F5C">
                <w:pPr>
                  <w:rPr>
                    <w:rFonts w:ascii="Arial Narrow" w:hAnsi="Arial Narrow" w:cs="Arial"/>
                    <w:sz w:val="14"/>
                    <w:szCs w:val="14"/>
                  </w:rPr>
                </w:pPr>
                <w:r w:rsidRPr="000D519B">
                  <w:rPr>
                    <w:rFonts w:ascii="Arial Narrow" w:hAnsi="Arial Narrow" w:cs="Arial"/>
                    <w:sz w:val="14"/>
                    <w:szCs w:val="14"/>
                  </w:rPr>
                  <w:t>GC-FPA-301</w:t>
                </w:r>
              </w:p>
            </w:tc>
          </w:tr>
          <w:tr w:rsidR="00A42352" w:rsidRPr="000D519B" w14:paraId="7F5F82A5" w14:textId="77777777" w:rsidTr="000710D3">
            <w:trPr>
              <w:trHeight w:val="70"/>
            </w:trPr>
            <w:tc>
              <w:tcPr>
                <w:tcW w:w="882" w:type="dxa"/>
              </w:tcPr>
              <w:p w14:paraId="53B23A1A" w14:textId="77777777" w:rsidR="00A42352" w:rsidRPr="000D519B" w:rsidRDefault="00A42352" w:rsidP="00967F5C">
                <w:pPr>
                  <w:rPr>
                    <w:rFonts w:ascii="Arial Narrow" w:hAnsi="Arial Narrow" w:cs="Arial"/>
                    <w:sz w:val="14"/>
                    <w:szCs w:val="14"/>
                  </w:rPr>
                </w:pPr>
                <w:r w:rsidRPr="000D519B">
                  <w:rPr>
                    <w:rFonts w:ascii="Arial Narrow" w:hAnsi="Arial Narrow" w:cs="Arial"/>
                    <w:noProof/>
                    <w:sz w:val="14"/>
                    <w:szCs w:val="14"/>
                  </w:rPr>
                  <w:t>Version:</w:t>
                </w:r>
              </w:p>
            </w:tc>
            <w:tc>
              <w:tcPr>
                <w:tcW w:w="1132" w:type="dxa"/>
              </w:tcPr>
              <w:p w14:paraId="776BD88D" w14:textId="77777777" w:rsidR="00A42352" w:rsidRPr="000D519B" w:rsidRDefault="00A42352" w:rsidP="00967F5C">
                <w:pPr>
                  <w:rPr>
                    <w:rFonts w:ascii="Arial Narrow" w:hAnsi="Arial Narrow" w:cs="Arial"/>
                    <w:sz w:val="14"/>
                    <w:szCs w:val="14"/>
                  </w:rPr>
                </w:pPr>
                <w:r w:rsidRPr="000D519B">
                  <w:rPr>
                    <w:rFonts w:ascii="Arial Narrow" w:hAnsi="Arial Narrow" w:cs="Arial"/>
                    <w:sz w:val="14"/>
                    <w:szCs w:val="14"/>
                  </w:rPr>
                  <w:t>1</w:t>
                </w:r>
              </w:p>
            </w:tc>
          </w:tr>
          <w:tr w:rsidR="00A42352" w:rsidRPr="000D519B" w14:paraId="17696EDA" w14:textId="77777777" w:rsidTr="000710D3">
            <w:trPr>
              <w:trHeight w:val="70"/>
            </w:trPr>
            <w:tc>
              <w:tcPr>
                <w:tcW w:w="882" w:type="dxa"/>
              </w:tcPr>
              <w:p w14:paraId="0E23E3AA" w14:textId="77777777" w:rsidR="00A42352" w:rsidRPr="000D519B" w:rsidRDefault="00A42352" w:rsidP="00967F5C">
                <w:pPr>
                  <w:rPr>
                    <w:rFonts w:ascii="Arial Narrow" w:hAnsi="Arial Narrow" w:cs="Arial"/>
                    <w:sz w:val="14"/>
                    <w:szCs w:val="14"/>
                  </w:rPr>
                </w:pPr>
                <w:r w:rsidRPr="000D519B">
                  <w:rPr>
                    <w:rFonts w:ascii="Arial Narrow" w:hAnsi="Arial Narrow" w:cs="Arial"/>
                    <w:noProof/>
                    <w:sz w:val="14"/>
                    <w:szCs w:val="14"/>
                  </w:rPr>
                  <w:t>Fecha:</w:t>
                </w:r>
              </w:p>
            </w:tc>
            <w:tc>
              <w:tcPr>
                <w:tcW w:w="1132" w:type="dxa"/>
              </w:tcPr>
              <w:p w14:paraId="11E19DA5" w14:textId="77777777" w:rsidR="00A42352" w:rsidRPr="000D519B" w:rsidRDefault="00A42352" w:rsidP="00FA3B27">
                <w:pPr>
                  <w:rPr>
                    <w:rFonts w:ascii="Arial Narrow" w:hAnsi="Arial Narrow" w:cs="Arial"/>
                    <w:sz w:val="14"/>
                    <w:szCs w:val="14"/>
                  </w:rPr>
                </w:pPr>
                <w:r w:rsidRPr="000D519B">
                  <w:rPr>
                    <w:rFonts w:ascii="Arial Narrow" w:hAnsi="Arial Narrow" w:cs="Arial"/>
                    <w:sz w:val="14"/>
                    <w:szCs w:val="14"/>
                  </w:rPr>
                  <w:t>13/12/2021</w:t>
                </w:r>
              </w:p>
            </w:tc>
          </w:tr>
          <w:tr w:rsidR="00A42352" w:rsidRPr="000D519B" w14:paraId="031CBEEF" w14:textId="77777777" w:rsidTr="000710D3">
            <w:trPr>
              <w:trHeight w:val="374"/>
            </w:trPr>
            <w:tc>
              <w:tcPr>
                <w:tcW w:w="2014" w:type="dxa"/>
                <w:gridSpan w:val="2"/>
                <w:vAlign w:val="center"/>
              </w:tcPr>
              <w:p w14:paraId="42CE659B" w14:textId="2CFB3981" w:rsidR="00A42352" w:rsidRPr="000D519B" w:rsidRDefault="00A42352" w:rsidP="000710D3">
                <w:pPr>
                  <w:ind w:left="548" w:hanging="548"/>
                  <w:rPr>
                    <w:rFonts w:ascii="Arial Narrow" w:hAnsi="Arial Narrow" w:cs="Arial"/>
                    <w:sz w:val="18"/>
                    <w:szCs w:val="18"/>
                  </w:rPr>
                </w:pPr>
                <w:r w:rsidRPr="000D519B">
                  <w:rPr>
                    <w:rFonts w:ascii="Arial Narrow" w:hAnsi="Arial Narrow" w:cs="Arial"/>
                    <w:noProof/>
                    <w:sz w:val="18"/>
                    <w:szCs w:val="18"/>
                    <w:lang w:val="es-ES"/>
                  </w:rPr>
                  <w:t xml:space="preserve">Página </w:t>
                </w:r>
                <w:r>
                  <w:rPr>
                    <w:rFonts w:ascii="Arial Narrow" w:hAnsi="Arial Narrow" w:cs="Arial"/>
                    <w:b/>
                    <w:bCs/>
                    <w:noProof/>
                    <w:sz w:val="18"/>
                    <w:szCs w:val="18"/>
                  </w:rPr>
                  <w:t>14</w:t>
                </w:r>
                <w:r w:rsidRPr="000D519B">
                  <w:rPr>
                    <w:rFonts w:ascii="Arial Narrow" w:hAnsi="Arial Narrow" w:cs="Arial"/>
                    <w:noProof/>
                    <w:sz w:val="18"/>
                    <w:szCs w:val="18"/>
                    <w:lang w:val="es-ES"/>
                  </w:rPr>
                  <w:t xml:space="preserve"> de </w:t>
                </w:r>
                <w:r w:rsidRPr="000D519B">
                  <w:rPr>
                    <w:rFonts w:ascii="Arial Narrow" w:hAnsi="Arial Narrow" w:cs="Arial"/>
                    <w:b/>
                    <w:bCs/>
                    <w:noProof/>
                    <w:sz w:val="18"/>
                    <w:szCs w:val="18"/>
                  </w:rPr>
                  <w:fldChar w:fldCharType="begin"/>
                </w:r>
                <w:r w:rsidRPr="000D519B">
                  <w:rPr>
                    <w:rFonts w:ascii="Arial Narrow" w:hAnsi="Arial Narrow" w:cs="Arial"/>
                    <w:b/>
                    <w:bCs/>
                    <w:noProof/>
                    <w:sz w:val="18"/>
                    <w:szCs w:val="18"/>
                  </w:rPr>
                  <w:instrText>NUMPAGES  \* Arabic  \* MERGEFORMAT</w:instrText>
                </w:r>
                <w:r w:rsidRPr="000D519B">
                  <w:rPr>
                    <w:rFonts w:ascii="Arial Narrow" w:hAnsi="Arial Narrow" w:cs="Arial"/>
                    <w:b/>
                    <w:bCs/>
                    <w:noProof/>
                    <w:sz w:val="18"/>
                    <w:szCs w:val="18"/>
                  </w:rPr>
                  <w:fldChar w:fldCharType="separate"/>
                </w:r>
                <w:r w:rsidR="005C5C2F" w:rsidRPr="005C5C2F">
                  <w:rPr>
                    <w:rFonts w:ascii="Arial Narrow" w:hAnsi="Arial Narrow" w:cs="Arial"/>
                    <w:b/>
                    <w:bCs/>
                    <w:noProof/>
                    <w:sz w:val="18"/>
                    <w:szCs w:val="18"/>
                    <w:lang w:val="es-ES"/>
                  </w:rPr>
                  <w:t>15</w:t>
                </w:r>
                <w:r w:rsidRPr="000D519B">
                  <w:rPr>
                    <w:rFonts w:ascii="Arial Narrow" w:hAnsi="Arial Narrow" w:cs="Arial"/>
                    <w:b/>
                    <w:bCs/>
                    <w:noProof/>
                    <w:sz w:val="18"/>
                    <w:szCs w:val="18"/>
                  </w:rPr>
                  <w:fldChar w:fldCharType="end"/>
                </w:r>
              </w:p>
            </w:tc>
          </w:tr>
        </w:tbl>
        <w:p w14:paraId="00D57F37" w14:textId="77777777" w:rsidR="00A42352" w:rsidRPr="000D519B" w:rsidRDefault="00A42352" w:rsidP="00967F5C">
          <w:pPr>
            <w:rPr>
              <w:rFonts w:ascii="Arial Narrow" w:hAnsi="Arial Narrow" w:cs="Arial"/>
              <w:sz w:val="18"/>
              <w:szCs w:val="18"/>
            </w:rPr>
          </w:pPr>
        </w:p>
      </w:tc>
    </w:tr>
    <w:tr w:rsidR="00A42352" w:rsidRPr="000D519B" w14:paraId="3F79A195" w14:textId="77777777" w:rsidTr="000710D3">
      <w:trPr>
        <w:trHeight w:val="411"/>
      </w:trPr>
      <w:tc>
        <w:tcPr>
          <w:tcW w:w="1839" w:type="dxa"/>
          <w:vMerge/>
        </w:tcPr>
        <w:p w14:paraId="1456DB83" w14:textId="77777777" w:rsidR="00A42352" w:rsidRPr="000D519B" w:rsidRDefault="00A42352" w:rsidP="00967F5C">
          <w:pPr>
            <w:rPr>
              <w:rFonts w:ascii="Arial Narrow" w:hAnsi="Arial Narrow"/>
              <w:noProof/>
            </w:rPr>
          </w:pPr>
        </w:p>
      </w:tc>
      <w:tc>
        <w:tcPr>
          <w:tcW w:w="1843" w:type="dxa"/>
        </w:tcPr>
        <w:p w14:paraId="632FF7E7" w14:textId="77777777" w:rsidR="00A42352" w:rsidRPr="000D519B" w:rsidRDefault="00A42352"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PROCESO:</w:t>
          </w:r>
        </w:p>
      </w:tc>
      <w:tc>
        <w:tcPr>
          <w:tcW w:w="8079" w:type="dxa"/>
        </w:tcPr>
        <w:p w14:paraId="4246379C" w14:textId="77777777" w:rsidR="00A42352" w:rsidRPr="000D519B" w:rsidRDefault="00A42352"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ADMINISTRACION DE RECURSOS FISICOS Y TECNOLOGICOS</w:t>
          </w:r>
        </w:p>
      </w:tc>
      <w:tc>
        <w:tcPr>
          <w:tcW w:w="5103" w:type="dxa"/>
          <w:vMerge/>
          <w:vAlign w:val="center"/>
        </w:tcPr>
        <w:p w14:paraId="1AD02DCC" w14:textId="77777777" w:rsidR="00A42352" w:rsidRPr="000D519B" w:rsidRDefault="00A42352" w:rsidP="00967F5C">
          <w:pPr>
            <w:rPr>
              <w:rFonts w:ascii="Arial Narrow" w:hAnsi="Arial Narrow" w:cs="Arial"/>
              <w:noProof/>
              <w:sz w:val="18"/>
              <w:szCs w:val="18"/>
            </w:rPr>
          </w:pPr>
        </w:p>
      </w:tc>
    </w:tr>
    <w:tr w:rsidR="00A42352" w:rsidRPr="000D519B" w14:paraId="21586222" w14:textId="77777777" w:rsidTr="000710D3">
      <w:trPr>
        <w:trHeight w:val="417"/>
      </w:trPr>
      <w:tc>
        <w:tcPr>
          <w:tcW w:w="1839" w:type="dxa"/>
          <w:vMerge/>
        </w:tcPr>
        <w:p w14:paraId="3838ACFE" w14:textId="77777777" w:rsidR="00A42352" w:rsidRPr="000D519B" w:rsidRDefault="00A42352" w:rsidP="00967F5C">
          <w:pPr>
            <w:rPr>
              <w:rFonts w:ascii="Arial Narrow" w:hAnsi="Arial Narrow"/>
              <w:noProof/>
            </w:rPr>
          </w:pPr>
        </w:p>
      </w:tc>
      <w:tc>
        <w:tcPr>
          <w:tcW w:w="1843" w:type="dxa"/>
        </w:tcPr>
        <w:p w14:paraId="71515A45" w14:textId="77777777" w:rsidR="00A42352" w:rsidRPr="000D519B" w:rsidRDefault="00A42352"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PROCEDIMIENTO:</w:t>
          </w:r>
        </w:p>
      </w:tc>
      <w:tc>
        <w:tcPr>
          <w:tcW w:w="8079" w:type="dxa"/>
        </w:tcPr>
        <w:p w14:paraId="59010CA4" w14:textId="77777777" w:rsidR="00A42352" w:rsidRPr="000D519B" w:rsidRDefault="00A42352"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GESTION CONTRACTUAL</w:t>
          </w:r>
        </w:p>
      </w:tc>
      <w:tc>
        <w:tcPr>
          <w:tcW w:w="5103" w:type="dxa"/>
          <w:vMerge/>
          <w:vAlign w:val="center"/>
        </w:tcPr>
        <w:p w14:paraId="184EC7EC" w14:textId="77777777" w:rsidR="00A42352" w:rsidRPr="000D519B" w:rsidRDefault="00A42352" w:rsidP="00967F5C">
          <w:pPr>
            <w:rPr>
              <w:rFonts w:ascii="Arial Narrow" w:hAnsi="Arial Narrow" w:cs="Arial"/>
              <w:noProof/>
              <w:sz w:val="18"/>
              <w:szCs w:val="18"/>
            </w:rPr>
          </w:pPr>
        </w:p>
      </w:tc>
    </w:tr>
    <w:tr w:rsidR="00A42352" w:rsidRPr="000D519B" w14:paraId="5A23A09B" w14:textId="77777777" w:rsidTr="000710D3">
      <w:trPr>
        <w:trHeight w:val="358"/>
      </w:trPr>
      <w:tc>
        <w:tcPr>
          <w:tcW w:w="1839" w:type="dxa"/>
          <w:vMerge/>
        </w:tcPr>
        <w:p w14:paraId="56B96B12" w14:textId="77777777" w:rsidR="00A42352" w:rsidRPr="000D519B" w:rsidRDefault="00A42352" w:rsidP="00967F5C">
          <w:pPr>
            <w:rPr>
              <w:rFonts w:ascii="Arial Narrow" w:hAnsi="Arial Narrow"/>
              <w:noProof/>
            </w:rPr>
          </w:pPr>
        </w:p>
      </w:tc>
      <w:tc>
        <w:tcPr>
          <w:tcW w:w="1843" w:type="dxa"/>
        </w:tcPr>
        <w:p w14:paraId="224D7EA3" w14:textId="77777777" w:rsidR="00A42352" w:rsidRPr="000D519B" w:rsidRDefault="00A42352"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FORMATO:</w:t>
          </w:r>
        </w:p>
      </w:tc>
      <w:tc>
        <w:tcPr>
          <w:tcW w:w="8079" w:type="dxa"/>
        </w:tcPr>
        <w:p w14:paraId="11FFF8AD" w14:textId="77777777" w:rsidR="00A42352" w:rsidRPr="000D519B" w:rsidRDefault="00A42352" w:rsidP="00FA3B27">
          <w:pPr>
            <w:rPr>
              <w:rFonts w:ascii="Arial Narrow" w:hAnsi="Arial Narrow" w:cs="Arial"/>
              <w:b/>
              <w:color w:val="000000" w:themeColor="text1"/>
              <w:sz w:val="18"/>
              <w:szCs w:val="18"/>
            </w:rPr>
          </w:pPr>
          <w:r w:rsidRPr="000D519B">
            <w:rPr>
              <w:rFonts w:ascii="Arial Narrow" w:hAnsi="Arial Narrow" w:cs="Arial"/>
              <w:b/>
              <w:sz w:val="18"/>
              <w:szCs w:val="18"/>
            </w:rPr>
            <w:t xml:space="preserve">ESTUDIOS PREVIOS PRESTACIÓN DE SERVICIOS Y APOYO A LA GESTION </w:t>
          </w:r>
        </w:p>
      </w:tc>
      <w:tc>
        <w:tcPr>
          <w:tcW w:w="5103" w:type="dxa"/>
          <w:vMerge/>
          <w:vAlign w:val="center"/>
        </w:tcPr>
        <w:p w14:paraId="23F3C6F0" w14:textId="77777777" w:rsidR="00A42352" w:rsidRPr="000D519B" w:rsidRDefault="00A42352" w:rsidP="00967F5C">
          <w:pPr>
            <w:rPr>
              <w:rFonts w:ascii="Arial Narrow" w:hAnsi="Arial Narrow" w:cs="Arial"/>
              <w:noProof/>
              <w:sz w:val="18"/>
              <w:szCs w:val="18"/>
            </w:rPr>
          </w:pPr>
        </w:p>
      </w:tc>
    </w:tr>
  </w:tbl>
  <w:p w14:paraId="23D535B9" w14:textId="5AF5777B" w:rsidR="00A42352" w:rsidRPr="005D5EB2" w:rsidRDefault="00A42352" w:rsidP="00967F5C">
    <w:pPr>
      <w:rPr>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A43DF4"/>
    <w:multiLevelType w:val="multilevel"/>
    <w:tmpl w:val="B3F2FB12"/>
    <w:lvl w:ilvl="0">
      <w:start w:val="1"/>
      <w:numFmt w:val="decimal"/>
      <w:lvlText w:val="%1."/>
      <w:lvlJc w:val="left"/>
      <w:pPr>
        <w:tabs>
          <w:tab w:val="num" w:pos="720"/>
        </w:tabs>
        <w:ind w:left="720" w:hanging="720"/>
      </w:pPr>
      <w:rPr>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463A621B"/>
    <w:multiLevelType w:val="hybridMultilevel"/>
    <w:tmpl w:val="52748B06"/>
    <w:lvl w:ilvl="0" w:tplc="240A0011">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6817B19"/>
    <w:multiLevelType w:val="hybridMultilevel"/>
    <w:tmpl w:val="4DEA8E2A"/>
    <w:lvl w:ilvl="0" w:tplc="A8AC55D6">
      <w:start w:val="1"/>
      <w:numFmt w:val="lowerRoman"/>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4A3465BA"/>
    <w:multiLevelType w:val="hybridMultilevel"/>
    <w:tmpl w:val="245AECDC"/>
    <w:lvl w:ilvl="0" w:tplc="0654406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52D739EF"/>
    <w:multiLevelType w:val="multilevel"/>
    <w:tmpl w:val="8EAE16EA"/>
    <w:lvl w:ilvl="0">
      <w:start w:val="5"/>
      <w:numFmt w:val="decimal"/>
      <w:lvlText w:val="%1."/>
      <w:lvlJc w:val="left"/>
      <w:pPr>
        <w:ind w:left="360" w:hanging="360"/>
      </w:pPr>
      <w:rPr>
        <w:rFonts w:hint="default"/>
      </w:rPr>
    </w:lvl>
    <w:lvl w:ilvl="1">
      <w:start w:val="2"/>
      <w:numFmt w:val="decimal"/>
      <w:lvlText w:val="%1.%2."/>
      <w:lvlJc w:val="left"/>
      <w:pPr>
        <w:ind w:left="392" w:hanging="36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abstractNum w:abstractNumId="5">
    <w:nsid w:val="56862648"/>
    <w:multiLevelType w:val="hybridMultilevel"/>
    <w:tmpl w:val="1E9E04A2"/>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2"/>
  </w:num>
  <w:num w:numId="8">
    <w:abstractNumId w:val="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B27"/>
    <w:rsid w:val="00020B36"/>
    <w:rsid w:val="000253BB"/>
    <w:rsid w:val="00065194"/>
    <w:rsid w:val="000710D3"/>
    <w:rsid w:val="00076ABD"/>
    <w:rsid w:val="000850FF"/>
    <w:rsid w:val="000933E6"/>
    <w:rsid w:val="000A555E"/>
    <w:rsid w:val="000B5A10"/>
    <w:rsid w:val="000C5A21"/>
    <w:rsid w:val="000D2469"/>
    <w:rsid w:val="000D519B"/>
    <w:rsid w:val="000D6117"/>
    <w:rsid w:val="000F44C1"/>
    <w:rsid w:val="000F45C1"/>
    <w:rsid w:val="001020C5"/>
    <w:rsid w:val="00132930"/>
    <w:rsid w:val="00165641"/>
    <w:rsid w:val="00173C96"/>
    <w:rsid w:val="00185763"/>
    <w:rsid w:val="001B5CC9"/>
    <w:rsid w:val="001B7060"/>
    <w:rsid w:val="001D29D2"/>
    <w:rsid w:val="002114DB"/>
    <w:rsid w:val="00217054"/>
    <w:rsid w:val="00223539"/>
    <w:rsid w:val="00231521"/>
    <w:rsid w:val="002434F9"/>
    <w:rsid w:val="00243CE4"/>
    <w:rsid w:val="00252E56"/>
    <w:rsid w:val="00264C51"/>
    <w:rsid w:val="00276735"/>
    <w:rsid w:val="00281701"/>
    <w:rsid w:val="00283BC0"/>
    <w:rsid w:val="002846CC"/>
    <w:rsid w:val="002A4CF4"/>
    <w:rsid w:val="002B65C4"/>
    <w:rsid w:val="002F41D5"/>
    <w:rsid w:val="00305352"/>
    <w:rsid w:val="0031243E"/>
    <w:rsid w:val="00322B0F"/>
    <w:rsid w:val="0035277C"/>
    <w:rsid w:val="00353E54"/>
    <w:rsid w:val="00364340"/>
    <w:rsid w:val="00390991"/>
    <w:rsid w:val="003933C7"/>
    <w:rsid w:val="003B5B26"/>
    <w:rsid w:val="003C473E"/>
    <w:rsid w:val="003D1997"/>
    <w:rsid w:val="003E6FEF"/>
    <w:rsid w:val="003E7727"/>
    <w:rsid w:val="00427F16"/>
    <w:rsid w:val="004331D8"/>
    <w:rsid w:val="00435F5C"/>
    <w:rsid w:val="004A40DC"/>
    <w:rsid w:val="004B01B4"/>
    <w:rsid w:val="004D034B"/>
    <w:rsid w:val="004D0843"/>
    <w:rsid w:val="004F5BE8"/>
    <w:rsid w:val="0051349F"/>
    <w:rsid w:val="0052033E"/>
    <w:rsid w:val="005805F9"/>
    <w:rsid w:val="0058161B"/>
    <w:rsid w:val="005B3AA2"/>
    <w:rsid w:val="005C5C2F"/>
    <w:rsid w:val="00602629"/>
    <w:rsid w:val="00621F86"/>
    <w:rsid w:val="00641131"/>
    <w:rsid w:val="006552F5"/>
    <w:rsid w:val="006726CF"/>
    <w:rsid w:val="006A7258"/>
    <w:rsid w:val="006D69C0"/>
    <w:rsid w:val="006E7794"/>
    <w:rsid w:val="006F5790"/>
    <w:rsid w:val="00764C60"/>
    <w:rsid w:val="00797F2F"/>
    <w:rsid w:val="007B49D9"/>
    <w:rsid w:val="007D797E"/>
    <w:rsid w:val="0082100E"/>
    <w:rsid w:val="0083648A"/>
    <w:rsid w:val="008A21B4"/>
    <w:rsid w:val="008B282B"/>
    <w:rsid w:val="008C2B97"/>
    <w:rsid w:val="00922546"/>
    <w:rsid w:val="009535A2"/>
    <w:rsid w:val="00962B78"/>
    <w:rsid w:val="00967F5C"/>
    <w:rsid w:val="00985A27"/>
    <w:rsid w:val="009A19CC"/>
    <w:rsid w:val="009A33DA"/>
    <w:rsid w:val="009C1E58"/>
    <w:rsid w:val="009C5BC5"/>
    <w:rsid w:val="009E2B3C"/>
    <w:rsid w:val="00A42352"/>
    <w:rsid w:val="00A52735"/>
    <w:rsid w:val="00A6693F"/>
    <w:rsid w:val="00A97F3F"/>
    <w:rsid w:val="00AB5A82"/>
    <w:rsid w:val="00AF2555"/>
    <w:rsid w:val="00AF6224"/>
    <w:rsid w:val="00AF62DB"/>
    <w:rsid w:val="00B00468"/>
    <w:rsid w:val="00B069DF"/>
    <w:rsid w:val="00B23766"/>
    <w:rsid w:val="00B31D77"/>
    <w:rsid w:val="00B43CF4"/>
    <w:rsid w:val="00B451DA"/>
    <w:rsid w:val="00B45B2D"/>
    <w:rsid w:val="00B53AE9"/>
    <w:rsid w:val="00B60E06"/>
    <w:rsid w:val="00B92E67"/>
    <w:rsid w:val="00B92FB8"/>
    <w:rsid w:val="00BA7F0C"/>
    <w:rsid w:val="00BC248B"/>
    <w:rsid w:val="00BD02AE"/>
    <w:rsid w:val="00BD3433"/>
    <w:rsid w:val="00BE6B7B"/>
    <w:rsid w:val="00BF4656"/>
    <w:rsid w:val="00C0229B"/>
    <w:rsid w:val="00C13385"/>
    <w:rsid w:val="00C517F6"/>
    <w:rsid w:val="00C52D3A"/>
    <w:rsid w:val="00C86D50"/>
    <w:rsid w:val="00CC1F7C"/>
    <w:rsid w:val="00D3354C"/>
    <w:rsid w:val="00D40992"/>
    <w:rsid w:val="00D544D1"/>
    <w:rsid w:val="00D60751"/>
    <w:rsid w:val="00D7080A"/>
    <w:rsid w:val="00DB3F19"/>
    <w:rsid w:val="00DC4873"/>
    <w:rsid w:val="00DD0B37"/>
    <w:rsid w:val="00DE429F"/>
    <w:rsid w:val="00DE4FE8"/>
    <w:rsid w:val="00E1119C"/>
    <w:rsid w:val="00E13C0E"/>
    <w:rsid w:val="00E1710D"/>
    <w:rsid w:val="00E25F1A"/>
    <w:rsid w:val="00E41DC2"/>
    <w:rsid w:val="00E426D3"/>
    <w:rsid w:val="00E672AE"/>
    <w:rsid w:val="00E840B0"/>
    <w:rsid w:val="00EA4DC2"/>
    <w:rsid w:val="00EB2318"/>
    <w:rsid w:val="00EB76C7"/>
    <w:rsid w:val="00EE2D9D"/>
    <w:rsid w:val="00EE489F"/>
    <w:rsid w:val="00EF7264"/>
    <w:rsid w:val="00F03160"/>
    <w:rsid w:val="00F06CFD"/>
    <w:rsid w:val="00F11F20"/>
    <w:rsid w:val="00F1221E"/>
    <w:rsid w:val="00F13253"/>
    <w:rsid w:val="00F45475"/>
    <w:rsid w:val="00F63109"/>
    <w:rsid w:val="00F67DC1"/>
    <w:rsid w:val="00FA3B27"/>
    <w:rsid w:val="00FB767D"/>
    <w:rsid w:val="00FF40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07F36"/>
  <w15:docId w15:val="{016AC8F4-264A-4182-8117-9A761E94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6C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3B2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A3B27"/>
  </w:style>
  <w:style w:type="paragraph" w:styleId="Piedepgina">
    <w:name w:val="footer"/>
    <w:basedOn w:val="Normal"/>
    <w:link w:val="PiedepginaCar"/>
    <w:uiPriority w:val="99"/>
    <w:unhideWhenUsed/>
    <w:rsid w:val="00FA3B2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A3B27"/>
  </w:style>
  <w:style w:type="paragraph" w:customStyle="1" w:styleId="Normal0">
    <w:name w:val="Normal 0"/>
    <w:basedOn w:val="Normal"/>
    <w:rsid w:val="00353E54"/>
    <w:pPr>
      <w:spacing w:before="120" w:after="120" w:line="240" w:lineRule="auto"/>
      <w:ind w:left="567"/>
      <w:jc w:val="both"/>
    </w:pPr>
    <w:rPr>
      <w:rFonts w:ascii="Arial" w:eastAsia="Times New Roman" w:hAnsi="Arial" w:cs="Times New Roman"/>
      <w:szCs w:val="24"/>
      <w:lang w:val="es-ES_tradnl" w:eastAsia="en-GB"/>
    </w:rPr>
  </w:style>
  <w:style w:type="paragraph" w:styleId="Textodeglobo">
    <w:name w:val="Balloon Text"/>
    <w:basedOn w:val="Normal"/>
    <w:link w:val="TextodegloboCar"/>
    <w:uiPriority w:val="99"/>
    <w:semiHidden/>
    <w:unhideWhenUsed/>
    <w:rsid w:val="00AF255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F2555"/>
    <w:rPr>
      <w:rFonts w:ascii="Segoe UI" w:hAnsi="Segoe UI" w:cs="Segoe UI"/>
      <w:sz w:val="18"/>
      <w:szCs w:val="18"/>
    </w:rPr>
  </w:style>
  <w:style w:type="paragraph" w:styleId="Prrafodelista">
    <w:name w:val="List Paragraph"/>
    <w:basedOn w:val="Normal"/>
    <w:uiPriority w:val="34"/>
    <w:qFormat/>
    <w:rsid w:val="004D0843"/>
    <w:pPr>
      <w:ind w:left="720"/>
      <w:contextualSpacing/>
    </w:pPr>
  </w:style>
  <w:style w:type="paragraph" w:styleId="NormalWeb">
    <w:name w:val="Normal (Web)"/>
    <w:basedOn w:val="Normal"/>
    <w:uiPriority w:val="99"/>
    <w:semiHidden/>
    <w:unhideWhenUsed/>
    <w:rsid w:val="00E1710D"/>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E1710D"/>
    <w:rPr>
      <w:b/>
      <w:bCs/>
    </w:rPr>
  </w:style>
  <w:style w:type="table" w:styleId="Tablaconcuadrcula">
    <w:name w:val="Table Grid"/>
    <w:basedOn w:val="Tablanormal"/>
    <w:uiPriority w:val="39"/>
    <w:rsid w:val="002B65C4"/>
    <w:pPr>
      <w:spacing w:after="0" w:line="240" w:lineRule="auto"/>
    </w:pPr>
    <w:rPr>
      <w:rFonts w:ascii="Segoe UI" w:eastAsiaTheme="minorHAnsi" w:hAnsi="Segoe UI" w:cs="Tahoma"/>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4224">
      <w:bodyDiv w:val="1"/>
      <w:marLeft w:val="0"/>
      <w:marRight w:val="0"/>
      <w:marTop w:val="0"/>
      <w:marBottom w:val="0"/>
      <w:divBdr>
        <w:top w:val="none" w:sz="0" w:space="0" w:color="auto"/>
        <w:left w:val="none" w:sz="0" w:space="0" w:color="auto"/>
        <w:bottom w:val="none" w:sz="0" w:space="0" w:color="auto"/>
        <w:right w:val="none" w:sz="0" w:space="0" w:color="auto"/>
      </w:divBdr>
    </w:div>
    <w:div w:id="65953754">
      <w:bodyDiv w:val="1"/>
      <w:marLeft w:val="0"/>
      <w:marRight w:val="0"/>
      <w:marTop w:val="0"/>
      <w:marBottom w:val="0"/>
      <w:divBdr>
        <w:top w:val="none" w:sz="0" w:space="0" w:color="auto"/>
        <w:left w:val="none" w:sz="0" w:space="0" w:color="auto"/>
        <w:bottom w:val="none" w:sz="0" w:space="0" w:color="auto"/>
        <w:right w:val="none" w:sz="0" w:space="0" w:color="auto"/>
      </w:divBdr>
    </w:div>
    <w:div w:id="73279594">
      <w:bodyDiv w:val="1"/>
      <w:marLeft w:val="0"/>
      <w:marRight w:val="0"/>
      <w:marTop w:val="0"/>
      <w:marBottom w:val="0"/>
      <w:divBdr>
        <w:top w:val="none" w:sz="0" w:space="0" w:color="auto"/>
        <w:left w:val="none" w:sz="0" w:space="0" w:color="auto"/>
        <w:bottom w:val="none" w:sz="0" w:space="0" w:color="auto"/>
        <w:right w:val="none" w:sz="0" w:space="0" w:color="auto"/>
      </w:divBdr>
    </w:div>
    <w:div w:id="116603731">
      <w:bodyDiv w:val="1"/>
      <w:marLeft w:val="0"/>
      <w:marRight w:val="0"/>
      <w:marTop w:val="0"/>
      <w:marBottom w:val="0"/>
      <w:divBdr>
        <w:top w:val="none" w:sz="0" w:space="0" w:color="auto"/>
        <w:left w:val="none" w:sz="0" w:space="0" w:color="auto"/>
        <w:bottom w:val="none" w:sz="0" w:space="0" w:color="auto"/>
        <w:right w:val="none" w:sz="0" w:space="0" w:color="auto"/>
      </w:divBdr>
    </w:div>
    <w:div w:id="141195380">
      <w:bodyDiv w:val="1"/>
      <w:marLeft w:val="0"/>
      <w:marRight w:val="0"/>
      <w:marTop w:val="0"/>
      <w:marBottom w:val="0"/>
      <w:divBdr>
        <w:top w:val="none" w:sz="0" w:space="0" w:color="auto"/>
        <w:left w:val="none" w:sz="0" w:space="0" w:color="auto"/>
        <w:bottom w:val="none" w:sz="0" w:space="0" w:color="auto"/>
        <w:right w:val="none" w:sz="0" w:space="0" w:color="auto"/>
      </w:divBdr>
    </w:div>
    <w:div w:id="144318972">
      <w:bodyDiv w:val="1"/>
      <w:marLeft w:val="0"/>
      <w:marRight w:val="0"/>
      <w:marTop w:val="0"/>
      <w:marBottom w:val="0"/>
      <w:divBdr>
        <w:top w:val="none" w:sz="0" w:space="0" w:color="auto"/>
        <w:left w:val="none" w:sz="0" w:space="0" w:color="auto"/>
        <w:bottom w:val="none" w:sz="0" w:space="0" w:color="auto"/>
        <w:right w:val="none" w:sz="0" w:space="0" w:color="auto"/>
      </w:divBdr>
    </w:div>
    <w:div w:id="146289410">
      <w:bodyDiv w:val="1"/>
      <w:marLeft w:val="0"/>
      <w:marRight w:val="0"/>
      <w:marTop w:val="0"/>
      <w:marBottom w:val="0"/>
      <w:divBdr>
        <w:top w:val="none" w:sz="0" w:space="0" w:color="auto"/>
        <w:left w:val="none" w:sz="0" w:space="0" w:color="auto"/>
        <w:bottom w:val="none" w:sz="0" w:space="0" w:color="auto"/>
        <w:right w:val="none" w:sz="0" w:space="0" w:color="auto"/>
      </w:divBdr>
    </w:div>
    <w:div w:id="157771557">
      <w:bodyDiv w:val="1"/>
      <w:marLeft w:val="0"/>
      <w:marRight w:val="0"/>
      <w:marTop w:val="0"/>
      <w:marBottom w:val="0"/>
      <w:divBdr>
        <w:top w:val="none" w:sz="0" w:space="0" w:color="auto"/>
        <w:left w:val="none" w:sz="0" w:space="0" w:color="auto"/>
        <w:bottom w:val="none" w:sz="0" w:space="0" w:color="auto"/>
        <w:right w:val="none" w:sz="0" w:space="0" w:color="auto"/>
      </w:divBdr>
    </w:div>
    <w:div w:id="196282058">
      <w:bodyDiv w:val="1"/>
      <w:marLeft w:val="0"/>
      <w:marRight w:val="0"/>
      <w:marTop w:val="0"/>
      <w:marBottom w:val="0"/>
      <w:divBdr>
        <w:top w:val="none" w:sz="0" w:space="0" w:color="auto"/>
        <w:left w:val="none" w:sz="0" w:space="0" w:color="auto"/>
        <w:bottom w:val="none" w:sz="0" w:space="0" w:color="auto"/>
        <w:right w:val="none" w:sz="0" w:space="0" w:color="auto"/>
      </w:divBdr>
    </w:div>
    <w:div w:id="208147430">
      <w:bodyDiv w:val="1"/>
      <w:marLeft w:val="0"/>
      <w:marRight w:val="0"/>
      <w:marTop w:val="0"/>
      <w:marBottom w:val="0"/>
      <w:divBdr>
        <w:top w:val="none" w:sz="0" w:space="0" w:color="auto"/>
        <w:left w:val="none" w:sz="0" w:space="0" w:color="auto"/>
        <w:bottom w:val="none" w:sz="0" w:space="0" w:color="auto"/>
        <w:right w:val="none" w:sz="0" w:space="0" w:color="auto"/>
      </w:divBdr>
    </w:div>
    <w:div w:id="227153619">
      <w:bodyDiv w:val="1"/>
      <w:marLeft w:val="0"/>
      <w:marRight w:val="0"/>
      <w:marTop w:val="0"/>
      <w:marBottom w:val="0"/>
      <w:divBdr>
        <w:top w:val="none" w:sz="0" w:space="0" w:color="auto"/>
        <w:left w:val="none" w:sz="0" w:space="0" w:color="auto"/>
        <w:bottom w:val="none" w:sz="0" w:space="0" w:color="auto"/>
        <w:right w:val="none" w:sz="0" w:space="0" w:color="auto"/>
      </w:divBdr>
      <w:divsChild>
        <w:div w:id="2073962646">
          <w:marLeft w:val="0"/>
          <w:marRight w:val="0"/>
          <w:marTop w:val="0"/>
          <w:marBottom w:val="0"/>
          <w:divBdr>
            <w:top w:val="none" w:sz="0" w:space="0" w:color="auto"/>
            <w:left w:val="none" w:sz="0" w:space="0" w:color="auto"/>
            <w:bottom w:val="none" w:sz="0" w:space="0" w:color="auto"/>
            <w:right w:val="none" w:sz="0" w:space="0" w:color="auto"/>
          </w:divBdr>
          <w:divsChild>
            <w:div w:id="1910339449">
              <w:marLeft w:val="0"/>
              <w:marRight w:val="0"/>
              <w:marTop w:val="0"/>
              <w:marBottom w:val="0"/>
              <w:divBdr>
                <w:top w:val="none" w:sz="0" w:space="0" w:color="auto"/>
                <w:left w:val="none" w:sz="0" w:space="0" w:color="auto"/>
                <w:bottom w:val="none" w:sz="0" w:space="0" w:color="auto"/>
                <w:right w:val="none" w:sz="0" w:space="0" w:color="auto"/>
              </w:divBdr>
              <w:divsChild>
                <w:div w:id="934944549">
                  <w:marLeft w:val="0"/>
                  <w:marRight w:val="0"/>
                  <w:marTop w:val="0"/>
                  <w:marBottom w:val="0"/>
                  <w:divBdr>
                    <w:top w:val="none" w:sz="0" w:space="0" w:color="auto"/>
                    <w:left w:val="none" w:sz="0" w:space="0" w:color="auto"/>
                    <w:bottom w:val="none" w:sz="0" w:space="0" w:color="auto"/>
                    <w:right w:val="none" w:sz="0" w:space="0" w:color="auto"/>
                  </w:divBdr>
                  <w:divsChild>
                    <w:div w:id="572201560">
                      <w:marLeft w:val="0"/>
                      <w:marRight w:val="0"/>
                      <w:marTop w:val="0"/>
                      <w:marBottom w:val="0"/>
                      <w:divBdr>
                        <w:top w:val="none" w:sz="0" w:space="0" w:color="auto"/>
                        <w:left w:val="none" w:sz="0" w:space="0" w:color="auto"/>
                        <w:bottom w:val="none" w:sz="0" w:space="0" w:color="auto"/>
                        <w:right w:val="none" w:sz="0" w:space="0" w:color="auto"/>
                      </w:divBdr>
                      <w:divsChild>
                        <w:div w:id="80447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2711192">
      <w:bodyDiv w:val="1"/>
      <w:marLeft w:val="0"/>
      <w:marRight w:val="0"/>
      <w:marTop w:val="0"/>
      <w:marBottom w:val="0"/>
      <w:divBdr>
        <w:top w:val="none" w:sz="0" w:space="0" w:color="auto"/>
        <w:left w:val="none" w:sz="0" w:space="0" w:color="auto"/>
        <w:bottom w:val="none" w:sz="0" w:space="0" w:color="auto"/>
        <w:right w:val="none" w:sz="0" w:space="0" w:color="auto"/>
      </w:divBdr>
    </w:div>
    <w:div w:id="376469683">
      <w:bodyDiv w:val="1"/>
      <w:marLeft w:val="0"/>
      <w:marRight w:val="0"/>
      <w:marTop w:val="0"/>
      <w:marBottom w:val="0"/>
      <w:divBdr>
        <w:top w:val="none" w:sz="0" w:space="0" w:color="auto"/>
        <w:left w:val="none" w:sz="0" w:space="0" w:color="auto"/>
        <w:bottom w:val="none" w:sz="0" w:space="0" w:color="auto"/>
        <w:right w:val="none" w:sz="0" w:space="0" w:color="auto"/>
      </w:divBdr>
    </w:div>
    <w:div w:id="383260114">
      <w:bodyDiv w:val="1"/>
      <w:marLeft w:val="0"/>
      <w:marRight w:val="0"/>
      <w:marTop w:val="0"/>
      <w:marBottom w:val="0"/>
      <w:divBdr>
        <w:top w:val="none" w:sz="0" w:space="0" w:color="auto"/>
        <w:left w:val="none" w:sz="0" w:space="0" w:color="auto"/>
        <w:bottom w:val="none" w:sz="0" w:space="0" w:color="auto"/>
        <w:right w:val="none" w:sz="0" w:space="0" w:color="auto"/>
      </w:divBdr>
    </w:div>
    <w:div w:id="441460299">
      <w:bodyDiv w:val="1"/>
      <w:marLeft w:val="0"/>
      <w:marRight w:val="0"/>
      <w:marTop w:val="0"/>
      <w:marBottom w:val="0"/>
      <w:divBdr>
        <w:top w:val="none" w:sz="0" w:space="0" w:color="auto"/>
        <w:left w:val="none" w:sz="0" w:space="0" w:color="auto"/>
        <w:bottom w:val="none" w:sz="0" w:space="0" w:color="auto"/>
        <w:right w:val="none" w:sz="0" w:space="0" w:color="auto"/>
      </w:divBdr>
    </w:div>
    <w:div w:id="447969672">
      <w:bodyDiv w:val="1"/>
      <w:marLeft w:val="0"/>
      <w:marRight w:val="0"/>
      <w:marTop w:val="0"/>
      <w:marBottom w:val="0"/>
      <w:divBdr>
        <w:top w:val="none" w:sz="0" w:space="0" w:color="auto"/>
        <w:left w:val="none" w:sz="0" w:space="0" w:color="auto"/>
        <w:bottom w:val="none" w:sz="0" w:space="0" w:color="auto"/>
        <w:right w:val="none" w:sz="0" w:space="0" w:color="auto"/>
      </w:divBdr>
    </w:div>
    <w:div w:id="464662361">
      <w:bodyDiv w:val="1"/>
      <w:marLeft w:val="0"/>
      <w:marRight w:val="0"/>
      <w:marTop w:val="0"/>
      <w:marBottom w:val="0"/>
      <w:divBdr>
        <w:top w:val="none" w:sz="0" w:space="0" w:color="auto"/>
        <w:left w:val="none" w:sz="0" w:space="0" w:color="auto"/>
        <w:bottom w:val="none" w:sz="0" w:space="0" w:color="auto"/>
        <w:right w:val="none" w:sz="0" w:space="0" w:color="auto"/>
      </w:divBdr>
    </w:div>
    <w:div w:id="480577980">
      <w:bodyDiv w:val="1"/>
      <w:marLeft w:val="0"/>
      <w:marRight w:val="0"/>
      <w:marTop w:val="0"/>
      <w:marBottom w:val="0"/>
      <w:divBdr>
        <w:top w:val="none" w:sz="0" w:space="0" w:color="auto"/>
        <w:left w:val="none" w:sz="0" w:space="0" w:color="auto"/>
        <w:bottom w:val="none" w:sz="0" w:space="0" w:color="auto"/>
        <w:right w:val="none" w:sz="0" w:space="0" w:color="auto"/>
      </w:divBdr>
    </w:div>
    <w:div w:id="534201838">
      <w:bodyDiv w:val="1"/>
      <w:marLeft w:val="0"/>
      <w:marRight w:val="0"/>
      <w:marTop w:val="0"/>
      <w:marBottom w:val="0"/>
      <w:divBdr>
        <w:top w:val="none" w:sz="0" w:space="0" w:color="auto"/>
        <w:left w:val="none" w:sz="0" w:space="0" w:color="auto"/>
        <w:bottom w:val="none" w:sz="0" w:space="0" w:color="auto"/>
        <w:right w:val="none" w:sz="0" w:space="0" w:color="auto"/>
      </w:divBdr>
    </w:div>
    <w:div w:id="653022109">
      <w:bodyDiv w:val="1"/>
      <w:marLeft w:val="0"/>
      <w:marRight w:val="0"/>
      <w:marTop w:val="0"/>
      <w:marBottom w:val="0"/>
      <w:divBdr>
        <w:top w:val="none" w:sz="0" w:space="0" w:color="auto"/>
        <w:left w:val="none" w:sz="0" w:space="0" w:color="auto"/>
        <w:bottom w:val="none" w:sz="0" w:space="0" w:color="auto"/>
        <w:right w:val="none" w:sz="0" w:space="0" w:color="auto"/>
      </w:divBdr>
    </w:div>
    <w:div w:id="714699556">
      <w:bodyDiv w:val="1"/>
      <w:marLeft w:val="0"/>
      <w:marRight w:val="0"/>
      <w:marTop w:val="0"/>
      <w:marBottom w:val="0"/>
      <w:divBdr>
        <w:top w:val="none" w:sz="0" w:space="0" w:color="auto"/>
        <w:left w:val="none" w:sz="0" w:space="0" w:color="auto"/>
        <w:bottom w:val="none" w:sz="0" w:space="0" w:color="auto"/>
        <w:right w:val="none" w:sz="0" w:space="0" w:color="auto"/>
      </w:divBdr>
    </w:div>
    <w:div w:id="815759200">
      <w:bodyDiv w:val="1"/>
      <w:marLeft w:val="0"/>
      <w:marRight w:val="0"/>
      <w:marTop w:val="0"/>
      <w:marBottom w:val="0"/>
      <w:divBdr>
        <w:top w:val="none" w:sz="0" w:space="0" w:color="auto"/>
        <w:left w:val="none" w:sz="0" w:space="0" w:color="auto"/>
        <w:bottom w:val="none" w:sz="0" w:space="0" w:color="auto"/>
        <w:right w:val="none" w:sz="0" w:space="0" w:color="auto"/>
      </w:divBdr>
    </w:div>
    <w:div w:id="987976388">
      <w:bodyDiv w:val="1"/>
      <w:marLeft w:val="0"/>
      <w:marRight w:val="0"/>
      <w:marTop w:val="0"/>
      <w:marBottom w:val="0"/>
      <w:divBdr>
        <w:top w:val="none" w:sz="0" w:space="0" w:color="auto"/>
        <w:left w:val="none" w:sz="0" w:space="0" w:color="auto"/>
        <w:bottom w:val="none" w:sz="0" w:space="0" w:color="auto"/>
        <w:right w:val="none" w:sz="0" w:space="0" w:color="auto"/>
      </w:divBdr>
    </w:div>
    <w:div w:id="1021977862">
      <w:bodyDiv w:val="1"/>
      <w:marLeft w:val="0"/>
      <w:marRight w:val="0"/>
      <w:marTop w:val="0"/>
      <w:marBottom w:val="0"/>
      <w:divBdr>
        <w:top w:val="none" w:sz="0" w:space="0" w:color="auto"/>
        <w:left w:val="none" w:sz="0" w:space="0" w:color="auto"/>
        <w:bottom w:val="none" w:sz="0" w:space="0" w:color="auto"/>
        <w:right w:val="none" w:sz="0" w:space="0" w:color="auto"/>
      </w:divBdr>
    </w:div>
    <w:div w:id="1094977575">
      <w:bodyDiv w:val="1"/>
      <w:marLeft w:val="0"/>
      <w:marRight w:val="0"/>
      <w:marTop w:val="0"/>
      <w:marBottom w:val="0"/>
      <w:divBdr>
        <w:top w:val="none" w:sz="0" w:space="0" w:color="auto"/>
        <w:left w:val="none" w:sz="0" w:space="0" w:color="auto"/>
        <w:bottom w:val="none" w:sz="0" w:space="0" w:color="auto"/>
        <w:right w:val="none" w:sz="0" w:space="0" w:color="auto"/>
      </w:divBdr>
    </w:div>
    <w:div w:id="1099451488">
      <w:bodyDiv w:val="1"/>
      <w:marLeft w:val="0"/>
      <w:marRight w:val="0"/>
      <w:marTop w:val="0"/>
      <w:marBottom w:val="0"/>
      <w:divBdr>
        <w:top w:val="none" w:sz="0" w:space="0" w:color="auto"/>
        <w:left w:val="none" w:sz="0" w:space="0" w:color="auto"/>
        <w:bottom w:val="none" w:sz="0" w:space="0" w:color="auto"/>
        <w:right w:val="none" w:sz="0" w:space="0" w:color="auto"/>
      </w:divBdr>
    </w:div>
    <w:div w:id="1109007275">
      <w:bodyDiv w:val="1"/>
      <w:marLeft w:val="0"/>
      <w:marRight w:val="0"/>
      <w:marTop w:val="0"/>
      <w:marBottom w:val="0"/>
      <w:divBdr>
        <w:top w:val="none" w:sz="0" w:space="0" w:color="auto"/>
        <w:left w:val="none" w:sz="0" w:space="0" w:color="auto"/>
        <w:bottom w:val="none" w:sz="0" w:space="0" w:color="auto"/>
        <w:right w:val="none" w:sz="0" w:space="0" w:color="auto"/>
      </w:divBdr>
    </w:div>
    <w:div w:id="1295216857">
      <w:bodyDiv w:val="1"/>
      <w:marLeft w:val="0"/>
      <w:marRight w:val="0"/>
      <w:marTop w:val="0"/>
      <w:marBottom w:val="0"/>
      <w:divBdr>
        <w:top w:val="none" w:sz="0" w:space="0" w:color="auto"/>
        <w:left w:val="none" w:sz="0" w:space="0" w:color="auto"/>
        <w:bottom w:val="none" w:sz="0" w:space="0" w:color="auto"/>
        <w:right w:val="none" w:sz="0" w:space="0" w:color="auto"/>
      </w:divBdr>
    </w:div>
    <w:div w:id="1377192900">
      <w:bodyDiv w:val="1"/>
      <w:marLeft w:val="0"/>
      <w:marRight w:val="0"/>
      <w:marTop w:val="0"/>
      <w:marBottom w:val="0"/>
      <w:divBdr>
        <w:top w:val="none" w:sz="0" w:space="0" w:color="auto"/>
        <w:left w:val="none" w:sz="0" w:space="0" w:color="auto"/>
        <w:bottom w:val="none" w:sz="0" w:space="0" w:color="auto"/>
        <w:right w:val="none" w:sz="0" w:space="0" w:color="auto"/>
      </w:divBdr>
    </w:div>
    <w:div w:id="1521429633">
      <w:bodyDiv w:val="1"/>
      <w:marLeft w:val="0"/>
      <w:marRight w:val="0"/>
      <w:marTop w:val="0"/>
      <w:marBottom w:val="0"/>
      <w:divBdr>
        <w:top w:val="none" w:sz="0" w:space="0" w:color="auto"/>
        <w:left w:val="none" w:sz="0" w:space="0" w:color="auto"/>
        <w:bottom w:val="none" w:sz="0" w:space="0" w:color="auto"/>
        <w:right w:val="none" w:sz="0" w:space="0" w:color="auto"/>
      </w:divBdr>
    </w:div>
    <w:div w:id="1598056010">
      <w:bodyDiv w:val="1"/>
      <w:marLeft w:val="0"/>
      <w:marRight w:val="0"/>
      <w:marTop w:val="0"/>
      <w:marBottom w:val="0"/>
      <w:divBdr>
        <w:top w:val="none" w:sz="0" w:space="0" w:color="auto"/>
        <w:left w:val="none" w:sz="0" w:space="0" w:color="auto"/>
        <w:bottom w:val="none" w:sz="0" w:space="0" w:color="auto"/>
        <w:right w:val="none" w:sz="0" w:space="0" w:color="auto"/>
      </w:divBdr>
    </w:div>
    <w:div w:id="1601640051">
      <w:bodyDiv w:val="1"/>
      <w:marLeft w:val="0"/>
      <w:marRight w:val="0"/>
      <w:marTop w:val="0"/>
      <w:marBottom w:val="0"/>
      <w:divBdr>
        <w:top w:val="none" w:sz="0" w:space="0" w:color="auto"/>
        <w:left w:val="none" w:sz="0" w:space="0" w:color="auto"/>
        <w:bottom w:val="none" w:sz="0" w:space="0" w:color="auto"/>
        <w:right w:val="none" w:sz="0" w:space="0" w:color="auto"/>
      </w:divBdr>
    </w:div>
    <w:div w:id="1614508119">
      <w:bodyDiv w:val="1"/>
      <w:marLeft w:val="0"/>
      <w:marRight w:val="0"/>
      <w:marTop w:val="0"/>
      <w:marBottom w:val="0"/>
      <w:divBdr>
        <w:top w:val="none" w:sz="0" w:space="0" w:color="auto"/>
        <w:left w:val="none" w:sz="0" w:space="0" w:color="auto"/>
        <w:bottom w:val="none" w:sz="0" w:space="0" w:color="auto"/>
        <w:right w:val="none" w:sz="0" w:space="0" w:color="auto"/>
      </w:divBdr>
    </w:div>
    <w:div w:id="1693604532">
      <w:bodyDiv w:val="1"/>
      <w:marLeft w:val="0"/>
      <w:marRight w:val="0"/>
      <w:marTop w:val="0"/>
      <w:marBottom w:val="0"/>
      <w:divBdr>
        <w:top w:val="none" w:sz="0" w:space="0" w:color="auto"/>
        <w:left w:val="none" w:sz="0" w:space="0" w:color="auto"/>
        <w:bottom w:val="none" w:sz="0" w:space="0" w:color="auto"/>
        <w:right w:val="none" w:sz="0" w:space="0" w:color="auto"/>
      </w:divBdr>
    </w:div>
    <w:div w:id="1819490418">
      <w:bodyDiv w:val="1"/>
      <w:marLeft w:val="0"/>
      <w:marRight w:val="0"/>
      <w:marTop w:val="0"/>
      <w:marBottom w:val="0"/>
      <w:divBdr>
        <w:top w:val="none" w:sz="0" w:space="0" w:color="auto"/>
        <w:left w:val="none" w:sz="0" w:space="0" w:color="auto"/>
        <w:bottom w:val="none" w:sz="0" w:space="0" w:color="auto"/>
        <w:right w:val="none" w:sz="0" w:space="0" w:color="auto"/>
      </w:divBdr>
    </w:div>
    <w:div w:id="1829129395">
      <w:bodyDiv w:val="1"/>
      <w:marLeft w:val="0"/>
      <w:marRight w:val="0"/>
      <w:marTop w:val="0"/>
      <w:marBottom w:val="0"/>
      <w:divBdr>
        <w:top w:val="none" w:sz="0" w:space="0" w:color="auto"/>
        <w:left w:val="none" w:sz="0" w:space="0" w:color="auto"/>
        <w:bottom w:val="none" w:sz="0" w:space="0" w:color="auto"/>
        <w:right w:val="none" w:sz="0" w:space="0" w:color="auto"/>
      </w:divBdr>
    </w:div>
    <w:div w:id="1864125697">
      <w:bodyDiv w:val="1"/>
      <w:marLeft w:val="0"/>
      <w:marRight w:val="0"/>
      <w:marTop w:val="0"/>
      <w:marBottom w:val="0"/>
      <w:divBdr>
        <w:top w:val="none" w:sz="0" w:space="0" w:color="auto"/>
        <w:left w:val="none" w:sz="0" w:space="0" w:color="auto"/>
        <w:bottom w:val="none" w:sz="0" w:space="0" w:color="auto"/>
        <w:right w:val="none" w:sz="0" w:space="0" w:color="auto"/>
      </w:divBdr>
    </w:div>
    <w:div w:id="1913467361">
      <w:bodyDiv w:val="1"/>
      <w:marLeft w:val="0"/>
      <w:marRight w:val="0"/>
      <w:marTop w:val="0"/>
      <w:marBottom w:val="0"/>
      <w:divBdr>
        <w:top w:val="none" w:sz="0" w:space="0" w:color="auto"/>
        <w:left w:val="none" w:sz="0" w:space="0" w:color="auto"/>
        <w:bottom w:val="none" w:sz="0" w:space="0" w:color="auto"/>
        <w:right w:val="none" w:sz="0" w:space="0" w:color="auto"/>
      </w:divBdr>
    </w:div>
    <w:div w:id="1933780019">
      <w:bodyDiv w:val="1"/>
      <w:marLeft w:val="0"/>
      <w:marRight w:val="0"/>
      <w:marTop w:val="0"/>
      <w:marBottom w:val="0"/>
      <w:divBdr>
        <w:top w:val="none" w:sz="0" w:space="0" w:color="auto"/>
        <w:left w:val="none" w:sz="0" w:space="0" w:color="auto"/>
        <w:bottom w:val="none" w:sz="0" w:space="0" w:color="auto"/>
        <w:right w:val="none" w:sz="0" w:space="0" w:color="auto"/>
      </w:divBdr>
    </w:div>
    <w:div w:id="2012637731">
      <w:bodyDiv w:val="1"/>
      <w:marLeft w:val="0"/>
      <w:marRight w:val="0"/>
      <w:marTop w:val="0"/>
      <w:marBottom w:val="0"/>
      <w:divBdr>
        <w:top w:val="none" w:sz="0" w:space="0" w:color="auto"/>
        <w:left w:val="none" w:sz="0" w:space="0" w:color="auto"/>
        <w:bottom w:val="none" w:sz="0" w:space="0" w:color="auto"/>
        <w:right w:val="none" w:sz="0" w:space="0" w:color="auto"/>
      </w:divBdr>
    </w:div>
    <w:div w:id="2022317097">
      <w:bodyDiv w:val="1"/>
      <w:marLeft w:val="0"/>
      <w:marRight w:val="0"/>
      <w:marTop w:val="0"/>
      <w:marBottom w:val="0"/>
      <w:divBdr>
        <w:top w:val="none" w:sz="0" w:space="0" w:color="auto"/>
        <w:left w:val="none" w:sz="0" w:space="0" w:color="auto"/>
        <w:bottom w:val="none" w:sz="0" w:space="0" w:color="auto"/>
        <w:right w:val="none" w:sz="0" w:space="0" w:color="auto"/>
      </w:divBdr>
    </w:div>
    <w:div w:id="20893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general@cesar.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73D4C-4F6B-4E6E-A8D3-CEDE38F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6614</Words>
  <Characters>36382</Characters>
  <Application>Microsoft Office Word</Application>
  <DocSecurity>0</DocSecurity>
  <Lines>303</Lines>
  <Paragraphs>85</Paragraphs>
  <ScaleCrop>false</ScaleCrop>
  <HeadingPairs>
    <vt:vector size="2" baseType="variant">
      <vt:variant>
        <vt:lpstr>Título</vt:lpstr>
      </vt:variant>
      <vt:variant>
        <vt:i4>1</vt:i4>
      </vt:variant>
    </vt:vector>
  </HeadingPairs>
  <TitlesOfParts>
    <vt:vector size="1" baseType="lpstr">
      <vt:lpstr/>
    </vt:vector>
  </TitlesOfParts>
  <Company>GOBERNACIÓN DEL CESAR</Company>
  <LinksUpToDate>false</LinksUpToDate>
  <CharactersWithSpaces>42911</CharactersWithSpaces>
  <SharedDoc>false</SharedDoc>
  <HLinks>
    <vt:vector size="6" baseType="variant">
      <vt:variant>
        <vt:i4>9044032</vt:i4>
      </vt:variant>
      <vt:variant>
        <vt:i4>-1</vt:i4>
      </vt:variant>
      <vt:variant>
        <vt:i4>2131</vt:i4>
      </vt:variant>
      <vt:variant>
        <vt:i4>1</vt:i4>
      </vt:variant>
      <vt:variant>
        <vt:lpwstr>C:\Users\GOBERNACION CESAR\Prensa\Configuración local\Archivos temporales de Internet\Content.IE5\4TPTN540\escudo cesar DEF 3.jpg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MAYRA</dc:creator>
  <cp:lastModifiedBy>S-ETV-ERNESTOC</cp:lastModifiedBy>
  <cp:revision>14</cp:revision>
  <cp:lastPrinted>2023-03-01T04:36:00Z</cp:lastPrinted>
  <dcterms:created xsi:type="dcterms:W3CDTF">2023-01-10T15:05:00Z</dcterms:created>
  <dcterms:modified xsi:type="dcterms:W3CDTF">2023-03-01T04:40:00Z</dcterms:modified>
</cp:coreProperties>
</file>